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8211FB6" w14:textId="2A26B348" w:rsidR="00306742" w:rsidRPr="0025526F" w:rsidRDefault="00F60D9E" w:rsidP="0025526F">
      <w:pPr>
        <w:jc w:val="center"/>
        <w:rPr>
          <w:b/>
          <w:sz w:val="24"/>
          <w:szCs w:val="24"/>
        </w:rPr>
      </w:pPr>
      <w:bookmarkStart w:id="0" w:name="_GoBack"/>
      <w:bookmarkEnd w:id="0"/>
      <w:r>
        <w:rPr>
          <w:b/>
          <w:sz w:val="24"/>
          <w:szCs w:val="24"/>
        </w:rPr>
        <w:t xml:space="preserve">CELTSS </w:t>
      </w:r>
      <w:r w:rsidR="0025526F" w:rsidRPr="0025526F">
        <w:rPr>
          <w:b/>
          <w:sz w:val="24"/>
          <w:szCs w:val="24"/>
        </w:rPr>
        <w:t>January Day</w:t>
      </w:r>
    </w:p>
    <w:p w14:paraId="69CA4B20" w14:textId="77777777" w:rsidR="0025526F" w:rsidRPr="0025526F" w:rsidRDefault="0025526F" w:rsidP="0025526F">
      <w:pPr>
        <w:jc w:val="center"/>
        <w:rPr>
          <w:b/>
          <w:sz w:val="24"/>
          <w:szCs w:val="24"/>
        </w:rPr>
      </w:pPr>
      <w:r w:rsidRPr="0025526F">
        <w:rPr>
          <w:b/>
          <w:sz w:val="24"/>
          <w:szCs w:val="24"/>
        </w:rPr>
        <w:t>Faculty Development Program</w:t>
      </w:r>
    </w:p>
    <w:p w14:paraId="7793F1E7" w14:textId="4D0D7D3B" w:rsidR="0025526F" w:rsidRDefault="0025526F" w:rsidP="00BD3003">
      <w:pPr>
        <w:jc w:val="center"/>
        <w:rPr>
          <w:b/>
          <w:sz w:val="24"/>
          <w:szCs w:val="24"/>
        </w:rPr>
      </w:pPr>
      <w:r w:rsidRPr="0025526F">
        <w:rPr>
          <w:b/>
          <w:sz w:val="24"/>
          <w:szCs w:val="24"/>
        </w:rPr>
        <w:t>January 10, 2013</w:t>
      </w:r>
    </w:p>
    <w:p w14:paraId="251346DB" w14:textId="77777777" w:rsidR="00AE794E" w:rsidRDefault="00AE794E" w:rsidP="0025526F">
      <w:pPr>
        <w:rPr>
          <w:b/>
          <w:sz w:val="24"/>
          <w:szCs w:val="24"/>
        </w:rPr>
      </w:pPr>
    </w:p>
    <w:p w14:paraId="01B42488" w14:textId="7CBF2502" w:rsidR="0025526F" w:rsidRDefault="0025526F" w:rsidP="0025526F">
      <w:pPr>
        <w:rPr>
          <w:sz w:val="24"/>
          <w:szCs w:val="24"/>
        </w:rPr>
      </w:pPr>
      <w:r w:rsidRPr="00CF26F8">
        <w:rPr>
          <w:b/>
          <w:sz w:val="24"/>
          <w:szCs w:val="24"/>
        </w:rPr>
        <w:t>8:30-9:00</w:t>
      </w:r>
      <w:r w:rsidR="00B8108A">
        <w:rPr>
          <w:sz w:val="24"/>
          <w:szCs w:val="24"/>
        </w:rPr>
        <w:tab/>
      </w:r>
      <w:r w:rsidR="00B8108A" w:rsidRPr="0016154B">
        <w:rPr>
          <w:b/>
          <w:sz w:val="24"/>
          <w:szCs w:val="24"/>
        </w:rPr>
        <w:t>Forum</w:t>
      </w:r>
      <w:r w:rsidR="00B8108A" w:rsidRPr="0016154B">
        <w:rPr>
          <w:b/>
          <w:sz w:val="24"/>
          <w:szCs w:val="24"/>
        </w:rPr>
        <w:tab/>
      </w:r>
      <w:r w:rsidR="00B8108A">
        <w:rPr>
          <w:sz w:val="24"/>
          <w:szCs w:val="24"/>
        </w:rPr>
        <w:tab/>
        <w:t>Continental b</w:t>
      </w:r>
      <w:r>
        <w:rPr>
          <w:sz w:val="24"/>
          <w:szCs w:val="24"/>
        </w:rPr>
        <w:t>reakfast</w:t>
      </w:r>
    </w:p>
    <w:p w14:paraId="76EA2163" w14:textId="77777777" w:rsidR="0025526F" w:rsidRDefault="0025526F" w:rsidP="0025526F">
      <w:pPr>
        <w:rPr>
          <w:sz w:val="24"/>
          <w:szCs w:val="24"/>
        </w:rPr>
      </w:pPr>
    </w:p>
    <w:p w14:paraId="4362EB14" w14:textId="09AFBF0E" w:rsidR="006A51F7" w:rsidRDefault="0025526F" w:rsidP="0025526F">
      <w:pPr>
        <w:rPr>
          <w:sz w:val="24"/>
          <w:szCs w:val="24"/>
        </w:rPr>
      </w:pPr>
      <w:r w:rsidRPr="00CF26F8">
        <w:rPr>
          <w:b/>
          <w:sz w:val="24"/>
          <w:szCs w:val="24"/>
        </w:rPr>
        <w:t>9:00-9:15</w:t>
      </w:r>
      <w:r w:rsidR="00B8108A">
        <w:rPr>
          <w:sz w:val="24"/>
          <w:szCs w:val="24"/>
        </w:rPr>
        <w:tab/>
      </w:r>
      <w:r w:rsidR="00B8108A" w:rsidRPr="0016154B">
        <w:rPr>
          <w:b/>
          <w:sz w:val="24"/>
          <w:szCs w:val="24"/>
        </w:rPr>
        <w:t>Forum</w:t>
      </w:r>
      <w:r w:rsidR="00B8108A" w:rsidRPr="0016154B">
        <w:rPr>
          <w:b/>
          <w:sz w:val="24"/>
          <w:szCs w:val="24"/>
        </w:rPr>
        <w:tab/>
      </w:r>
      <w:r w:rsidR="00B8108A">
        <w:rPr>
          <w:sz w:val="24"/>
          <w:szCs w:val="24"/>
        </w:rPr>
        <w:tab/>
        <w:t>Welcoming r</w:t>
      </w:r>
      <w:r>
        <w:rPr>
          <w:sz w:val="24"/>
          <w:szCs w:val="24"/>
        </w:rPr>
        <w:t>emarks</w:t>
      </w:r>
      <w:r>
        <w:rPr>
          <w:sz w:val="24"/>
          <w:szCs w:val="24"/>
        </w:rPr>
        <w:tab/>
      </w:r>
    </w:p>
    <w:p w14:paraId="0F0FC4B6" w14:textId="659E8286" w:rsidR="0025526F" w:rsidRDefault="006A51F7" w:rsidP="0025526F">
      <w:pPr>
        <w:rPr>
          <w:sz w:val="24"/>
          <w:szCs w:val="24"/>
        </w:rPr>
      </w:pPr>
      <w:r>
        <w:rPr>
          <w:sz w:val="24"/>
          <w:szCs w:val="24"/>
        </w:rPr>
        <w:tab/>
      </w:r>
      <w:r>
        <w:rPr>
          <w:sz w:val="24"/>
          <w:szCs w:val="24"/>
        </w:rPr>
        <w:tab/>
      </w:r>
      <w:r>
        <w:rPr>
          <w:sz w:val="24"/>
          <w:szCs w:val="24"/>
        </w:rPr>
        <w:tab/>
      </w:r>
      <w:r>
        <w:rPr>
          <w:sz w:val="24"/>
          <w:szCs w:val="24"/>
        </w:rPr>
        <w:tab/>
      </w:r>
      <w:r w:rsidR="0074485C">
        <w:rPr>
          <w:sz w:val="24"/>
          <w:szCs w:val="24"/>
        </w:rPr>
        <w:t>Claudia Springer</w:t>
      </w:r>
      <w:r w:rsidR="0025526F">
        <w:rPr>
          <w:sz w:val="24"/>
          <w:szCs w:val="24"/>
        </w:rPr>
        <w:t xml:space="preserve"> &amp; Linda Vaden-Goad</w:t>
      </w:r>
    </w:p>
    <w:p w14:paraId="6AFA3A54" w14:textId="77777777" w:rsidR="0025526F" w:rsidRDefault="0025526F" w:rsidP="0025526F">
      <w:pPr>
        <w:rPr>
          <w:sz w:val="24"/>
          <w:szCs w:val="24"/>
        </w:rPr>
      </w:pPr>
    </w:p>
    <w:p w14:paraId="5F46A4E4" w14:textId="2D89E508" w:rsidR="00F3259A" w:rsidRPr="00F3259A" w:rsidRDefault="00E53419" w:rsidP="0025526F">
      <w:pPr>
        <w:rPr>
          <w:b/>
          <w:sz w:val="28"/>
          <w:szCs w:val="24"/>
          <w:u w:val="single"/>
        </w:rPr>
      </w:pPr>
      <w:r>
        <w:rPr>
          <w:b/>
          <w:sz w:val="28"/>
          <w:szCs w:val="24"/>
          <w:u w:val="single"/>
        </w:rPr>
        <w:t>MORNING SESSION 1</w:t>
      </w:r>
      <w:r w:rsidR="00F3259A" w:rsidRPr="00F3259A">
        <w:rPr>
          <w:b/>
          <w:sz w:val="28"/>
          <w:szCs w:val="24"/>
          <w:u w:val="single"/>
        </w:rPr>
        <w:t xml:space="preserve">: 9:30-10:30 </w:t>
      </w:r>
    </w:p>
    <w:p w14:paraId="57BA4ABA" w14:textId="77777777" w:rsidR="00F3259A" w:rsidRPr="00F3259A" w:rsidRDefault="00F3259A" w:rsidP="0025526F">
      <w:pPr>
        <w:rPr>
          <w:b/>
          <w:sz w:val="28"/>
          <w:szCs w:val="24"/>
        </w:rPr>
      </w:pPr>
    </w:p>
    <w:p w14:paraId="7F9C4B74" w14:textId="2CEEADA9" w:rsidR="002E22B7" w:rsidRDefault="00745CA7" w:rsidP="0025526F">
      <w:pPr>
        <w:rPr>
          <w:sz w:val="24"/>
          <w:szCs w:val="24"/>
        </w:rPr>
      </w:pPr>
      <w:r w:rsidRPr="00F3259A">
        <w:rPr>
          <w:b/>
          <w:sz w:val="24"/>
          <w:szCs w:val="24"/>
        </w:rPr>
        <w:t>M</w:t>
      </w:r>
      <w:r w:rsidR="0025526F" w:rsidRPr="00F3259A">
        <w:rPr>
          <w:b/>
          <w:sz w:val="24"/>
          <w:szCs w:val="24"/>
        </w:rPr>
        <w:t>C 415</w:t>
      </w:r>
      <w:r w:rsidR="0025526F">
        <w:rPr>
          <w:sz w:val="24"/>
          <w:szCs w:val="24"/>
        </w:rPr>
        <w:tab/>
      </w:r>
      <w:r w:rsidR="0025526F" w:rsidRPr="00CF26F8">
        <w:rPr>
          <w:i/>
          <w:sz w:val="24"/>
          <w:szCs w:val="24"/>
        </w:rPr>
        <w:t>Open-Access Publication Through Digital Commons at FSU</w:t>
      </w:r>
      <w:r w:rsidR="006C5996">
        <w:rPr>
          <w:sz w:val="24"/>
          <w:szCs w:val="24"/>
        </w:rPr>
        <w:t xml:space="preserve"> </w:t>
      </w:r>
    </w:p>
    <w:p w14:paraId="6A389A92" w14:textId="4DFEBBCD" w:rsidR="00745CA7" w:rsidRDefault="0025526F" w:rsidP="0025526F">
      <w:pPr>
        <w:rPr>
          <w:sz w:val="24"/>
          <w:szCs w:val="24"/>
        </w:rPr>
      </w:pPr>
      <w:r>
        <w:rPr>
          <w:sz w:val="24"/>
          <w:szCs w:val="24"/>
        </w:rPr>
        <w:t>Peter Goodwin</w:t>
      </w:r>
      <w:r w:rsidR="00BD3003">
        <w:rPr>
          <w:sz w:val="24"/>
          <w:szCs w:val="24"/>
        </w:rPr>
        <w:t xml:space="preserve"> (Outreach Associate, </w:t>
      </w:r>
      <w:proofErr w:type="spellStart"/>
      <w:r w:rsidR="00BD3003">
        <w:rPr>
          <w:sz w:val="24"/>
          <w:szCs w:val="24"/>
        </w:rPr>
        <w:t>Bepress</w:t>
      </w:r>
      <w:proofErr w:type="spellEnd"/>
      <w:r w:rsidR="00BD3003">
        <w:rPr>
          <w:sz w:val="24"/>
          <w:szCs w:val="24"/>
        </w:rPr>
        <w:t>) and</w:t>
      </w:r>
      <w:r>
        <w:rPr>
          <w:sz w:val="24"/>
          <w:szCs w:val="24"/>
        </w:rPr>
        <w:t xml:space="preserve"> Millie Gonzalez </w:t>
      </w:r>
    </w:p>
    <w:p w14:paraId="1C9C9BE8" w14:textId="3F8AEB16" w:rsidR="0025526F" w:rsidRDefault="006C5996" w:rsidP="0025526F">
      <w:pPr>
        <w:rPr>
          <w:sz w:val="24"/>
          <w:szCs w:val="24"/>
        </w:rPr>
      </w:pPr>
      <w:r>
        <w:rPr>
          <w:sz w:val="24"/>
          <w:szCs w:val="24"/>
        </w:rPr>
        <w:t>Contributing your scholarship to Digital Commons at FSU expands the impact of your research by making it available through a highly discoverable online platform.  Digital Commons is a showcase for the com</w:t>
      </w:r>
      <w:r w:rsidR="003502C1">
        <w:rPr>
          <w:sz w:val="24"/>
          <w:szCs w:val="24"/>
        </w:rPr>
        <w:t>plete range of scholarship by f</w:t>
      </w:r>
      <w:r>
        <w:rPr>
          <w:sz w:val="24"/>
          <w:szCs w:val="24"/>
        </w:rPr>
        <w:t>aculty and students, from peer-reviewed publications to working papers, conference presentations, studio exhibits, multimedia, and all those wonderful projects that don't quite fit through traditional channels of academic publishing.  Come learn how FSU is using this new tool to promote open-access scholarship, and how you can participate.</w:t>
      </w:r>
    </w:p>
    <w:p w14:paraId="3F2D6799" w14:textId="77777777" w:rsidR="00CF26F8" w:rsidRPr="00F3259A" w:rsidRDefault="00CF26F8" w:rsidP="0025526F">
      <w:pPr>
        <w:rPr>
          <w:b/>
          <w:sz w:val="24"/>
          <w:szCs w:val="24"/>
        </w:rPr>
      </w:pPr>
    </w:p>
    <w:p w14:paraId="31EF0F0A" w14:textId="77777777" w:rsidR="00165088" w:rsidRDefault="00745CA7" w:rsidP="00165088">
      <w:pPr>
        <w:rPr>
          <w:sz w:val="24"/>
          <w:szCs w:val="24"/>
        </w:rPr>
      </w:pPr>
      <w:r w:rsidRPr="00F3259A">
        <w:rPr>
          <w:b/>
          <w:sz w:val="24"/>
          <w:szCs w:val="24"/>
        </w:rPr>
        <w:t>M</w:t>
      </w:r>
      <w:r w:rsidR="00CF26F8" w:rsidRPr="00F3259A">
        <w:rPr>
          <w:b/>
          <w:sz w:val="24"/>
          <w:szCs w:val="24"/>
        </w:rPr>
        <w:t>C 417</w:t>
      </w:r>
      <w:r w:rsidR="00CF26F8">
        <w:rPr>
          <w:sz w:val="24"/>
          <w:szCs w:val="24"/>
        </w:rPr>
        <w:tab/>
      </w:r>
      <w:r w:rsidR="00165088" w:rsidRPr="007E2484">
        <w:rPr>
          <w:i/>
          <w:sz w:val="24"/>
          <w:szCs w:val="24"/>
        </w:rPr>
        <w:t>Teaching Research: An Interdisciplinary Roundtable</w:t>
      </w:r>
    </w:p>
    <w:p w14:paraId="3B20D3D1" w14:textId="77777777" w:rsidR="00165088" w:rsidRDefault="00165088" w:rsidP="00165088">
      <w:pPr>
        <w:rPr>
          <w:sz w:val="24"/>
          <w:szCs w:val="24"/>
        </w:rPr>
      </w:pPr>
      <w:r>
        <w:rPr>
          <w:sz w:val="24"/>
          <w:szCs w:val="24"/>
        </w:rPr>
        <w:t xml:space="preserve">Sarah Adelman and Sue </w:t>
      </w:r>
      <w:proofErr w:type="spellStart"/>
      <w:r>
        <w:rPr>
          <w:sz w:val="24"/>
          <w:szCs w:val="24"/>
        </w:rPr>
        <w:t>Dargan</w:t>
      </w:r>
      <w:proofErr w:type="spellEnd"/>
    </w:p>
    <w:p w14:paraId="756AC2F4" w14:textId="1C39709B" w:rsidR="00165088" w:rsidRPr="00797524" w:rsidRDefault="00165088" w:rsidP="00165088">
      <w:pPr>
        <w:rPr>
          <w:sz w:val="24"/>
          <w:szCs w:val="24"/>
        </w:rPr>
      </w:pPr>
      <w:r>
        <w:rPr>
          <w:sz w:val="24"/>
          <w:szCs w:val="24"/>
        </w:rPr>
        <w:t xml:space="preserve">Many academic departments at FSU require students to complete original research and/or creative projects in their respective disciplines.  During this interdisciplinary roundtable discussion, we will discuss some of the techniques and challenges involved in teaching research methods.  We encourage participants to share exercises, activities, and assignments they have used or plan to use.  </w:t>
      </w:r>
    </w:p>
    <w:p w14:paraId="6628DB64" w14:textId="77777777" w:rsidR="00FA31EB" w:rsidRDefault="00FA31EB" w:rsidP="00AA7403">
      <w:pPr>
        <w:rPr>
          <w:sz w:val="24"/>
          <w:szCs w:val="24"/>
        </w:rPr>
      </w:pPr>
    </w:p>
    <w:p w14:paraId="15648C54" w14:textId="25EA69CF" w:rsidR="00AA7403" w:rsidRDefault="00745CA7" w:rsidP="00AA7403">
      <w:pPr>
        <w:rPr>
          <w:sz w:val="24"/>
          <w:szCs w:val="24"/>
        </w:rPr>
      </w:pPr>
      <w:r w:rsidRPr="00F3259A">
        <w:rPr>
          <w:b/>
          <w:sz w:val="24"/>
          <w:szCs w:val="24"/>
        </w:rPr>
        <w:t>MC 419</w:t>
      </w:r>
      <w:r>
        <w:rPr>
          <w:sz w:val="24"/>
          <w:szCs w:val="24"/>
        </w:rPr>
        <w:tab/>
      </w:r>
      <w:r w:rsidRPr="00745CA7">
        <w:rPr>
          <w:i/>
          <w:sz w:val="24"/>
          <w:szCs w:val="24"/>
        </w:rPr>
        <w:t xml:space="preserve">Less-centralized Classrooms: Can They Promote Student-centered Learning? </w:t>
      </w:r>
      <w:r w:rsidR="00FC0962">
        <w:rPr>
          <w:sz w:val="24"/>
          <w:szCs w:val="24"/>
        </w:rPr>
        <w:t xml:space="preserve">David Keil and Aviva </w:t>
      </w:r>
      <w:proofErr w:type="spellStart"/>
      <w:r w:rsidR="00FC0962">
        <w:rPr>
          <w:sz w:val="24"/>
          <w:szCs w:val="24"/>
        </w:rPr>
        <w:t>Liebert</w:t>
      </w:r>
      <w:proofErr w:type="spellEnd"/>
      <w:r>
        <w:rPr>
          <w:sz w:val="24"/>
          <w:szCs w:val="24"/>
        </w:rPr>
        <w:t xml:space="preserve">  </w:t>
      </w:r>
    </w:p>
    <w:p w14:paraId="2131EC3D" w14:textId="25AE0AEF" w:rsidR="00307B6D" w:rsidRDefault="00745CA7" w:rsidP="00AA7403">
      <w:pPr>
        <w:rPr>
          <w:sz w:val="24"/>
          <w:szCs w:val="24"/>
        </w:rPr>
      </w:pPr>
      <w:r>
        <w:rPr>
          <w:sz w:val="24"/>
          <w:szCs w:val="24"/>
        </w:rPr>
        <w:t>This session will draw on research on emergent behavior in decentraliz</w:t>
      </w:r>
      <w:r w:rsidR="00307B6D">
        <w:rPr>
          <w:sz w:val="24"/>
          <w:szCs w:val="24"/>
        </w:rPr>
        <w:t xml:space="preserve">ed </w:t>
      </w:r>
      <w:r>
        <w:rPr>
          <w:sz w:val="24"/>
          <w:szCs w:val="24"/>
        </w:rPr>
        <w:t xml:space="preserve">and self-organizing systems, as it applies to the classroom.  It will feature short presentations by facilitators who will define multi-agent interactive systems as illustrated by Mitchel </w:t>
      </w:r>
      <w:proofErr w:type="spellStart"/>
      <w:r>
        <w:rPr>
          <w:sz w:val="24"/>
          <w:szCs w:val="24"/>
        </w:rPr>
        <w:t>Resnick's</w:t>
      </w:r>
      <w:proofErr w:type="spellEnd"/>
      <w:r>
        <w:rPr>
          <w:sz w:val="24"/>
          <w:szCs w:val="24"/>
        </w:rPr>
        <w:t xml:space="preserve"> work on centralized and decentralized thinking and describe collective accomplishments that emerge from "leaderless" insect societies.  This will be followed by a group discussion of applications to the classroom.  </w:t>
      </w:r>
    </w:p>
    <w:p w14:paraId="16662430" w14:textId="77777777" w:rsidR="00BD3003" w:rsidRDefault="00BD3003" w:rsidP="00AA7403">
      <w:pPr>
        <w:rPr>
          <w:sz w:val="24"/>
          <w:szCs w:val="24"/>
        </w:rPr>
      </w:pPr>
    </w:p>
    <w:p w14:paraId="42A89C6B" w14:textId="77777777" w:rsidR="00BD3003" w:rsidRDefault="00BD3003" w:rsidP="00BD3003">
      <w:pPr>
        <w:rPr>
          <w:sz w:val="24"/>
          <w:szCs w:val="24"/>
        </w:rPr>
      </w:pPr>
      <w:proofErr w:type="spellStart"/>
      <w:r w:rsidRPr="0016154B">
        <w:rPr>
          <w:b/>
          <w:sz w:val="24"/>
          <w:szCs w:val="24"/>
        </w:rPr>
        <w:t>Fac</w:t>
      </w:r>
      <w:proofErr w:type="spellEnd"/>
      <w:r w:rsidRPr="0016154B">
        <w:rPr>
          <w:b/>
          <w:sz w:val="24"/>
          <w:szCs w:val="24"/>
        </w:rPr>
        <w:t>/Staff Dining Room</w:t>
      </w:r>
      <w:r w:rsidRPr="0016154B">
        <w:rPr>
          <w:b/>
          <w:sz w:val="24"/>
          <w:szCs w:val="24"/>
        </w:rPr>
        <w:tab/>
      </w:r>
      <w:r w:rsidRPr="005C42BD">
        <w:rPr>
          <w:rFonts w:eastAsia="Times New Roman"/>
          <w:i/>
          <w:sz w:val="24"/>
          <w:szCs w:val="24"/>
        </w:rPr>
        <w:t>Major Decisions:  Understanding and Working with Undeclared and Uncertain Declared Students</w:t>
      </w:r>
      <w:r>
        <w:rPr>
          <w:rFonts w:eastAsia="Times New Roman"/>
          <w:sz w:val="24"/>
          <w:szCs w:val="24"/>
        </w:rPr>
        <w:t xml:space="preserve"> </w:t>
      </w:r>
      <w:r>
        <w:rPr>
          <w:rFonts w:eastAsia="Times New Roman"/>
        </w:rPr>
        <w:t xml:space="preserve">  </w:t>
      </w:r>
      <w:r>
        <w:rPr>
          <w:sz w:val="24"/>
          <w:szCs w:val="24"/>
        </w:rPr>
        <w:t>Chris Gregory and faculty from the Academic Advising Advisory Group</w:t>
      </w:r>
    </w:p>
    <w:p w14:paraId="6010B8C4" w14:textId="77777777" w:rsidR="00BD3003" w:rsidRDefault="00BD3003" w:rsidP="00AA7403">
      <w:pPr>
        <w:rPr>
          <w:sz w:val="24"/>
          <w:szCs w:val="24"/>
        </w:rPr>
      </w:pPr>
      <w:r w:rsidRPr="005C42BD">
        <w:rPr>
          <w:rFonts w:eastAsia="Times New Roman"/>
          <w:sz w:val="24"/>
          <w:szCs w:val="24"/>
        </w:rPr>
        <w:t>This session will provide some background information about the characteristics of undeclared students and then will facilitate a panel discussion with experienced faculty advisors on advising strategies.  The panel will discuss how to guide undeclared students, as well as declared students lo</w:t>
      </w:r>
      <w:r>
        <w:rPr>
          <w:rFonts w:eastAsia="Times New Roman"/>
          <w:sz w:val="24"/>
          <w:szCs w:val="24"/>
        </w:rPr>
        <w:t>oking to explore other majors, </w:t>
      </w:r>
      <w:r w:rsidRPr="005C42BD">
        <w:rPr>
          <w:rFonts w:eastAsia="Times New Roman"/>
          <w:sz w:val="24"/>
          <w:szCs w:val="24"/>
        </w:rPr>
        <w:t>toward selection of majors and minors</w:t>
      </w:r>
      <w:r>
        <w:rPr>
          <w:rFonts w:eastAsia="Times New Roman"/>
          <w:sz w:val="24"/>
          <w:szCs w:val="24"/>
        </w:rPr>
        <w:t xml:space="preserve">, </w:t>
      </w:r>
      <w:r w:rsidRPr="005C42BD">
        <w:rPr>
          <w:rFonts w:eastAsia="Times New Roman"/>
          <w:sz w:val="24"/>
          <w:szCs w:val="24"/>
        </w:rPr>
        <w:t>and provide resources for faculty advisors.</w:t>
      </w:r>
    </w:p>
    <w:p w14:paraId="2279F7C6" w14:textId="13ACE66B" w:rsidR="00EF3361" w:rsidRDefault="00E43479" w:rsidP="00AA7403">
      <w:pPr>
        <w:rPr>
          <w:sz w:val="24"/>
          <w:szCs w:val="24"/>
        </w:rPr>
      </w:pPr>
      <w:proofErr w:type="spellStart"/>
      <w:r>
        <w:rPr>
          <w:b/>
          <w:sz w:val="24"/>
          <w:szCs w:val="24"/>
        </w:rPr>
        <w:lastRenderedPageBreak/>
        <w:t>Hemenway</w:t>
      </w:r>
      <w:proofErr w:type="spellEnd"/>
      <w:r>
        <w:rPr>
          <w:b/>
          <w:sz w:val="24"/>
          <w:szCs w:val="24"/>
        </w:rPr>
        <w:t xml:space="preserve"> G07</w:t>
      </w:r>
      <w:r w:rsidR="00EF3361">
        <w:rPr>
          <w:sz w:val="24"/>
          <w:szCs w:val="24"/>
        </w:rPr>
        <w:tab/>
      </w:r>
      <w:r w:rsidR="00EF3361" w:rsidRPr="00EF3361">
        <w:rPr>
          <w:i/>
          <w:sz w:val="24"/>
          <w:szCs w:val="24"/>
        </w:rPr>
        <w:t>Blackboard Course Design Strategies</w:t>
      </w:r>
      <w:r w:rsidR="00EF3361">
        <w:rPr>
          <w:sz w:val="24"/>
          <w:szCs w:val="24"/>
        </w:rPr>
        <w:tab/>
      </w:r>
      <w:r w:rsidR="00EF3361">
        <w:rPr>
          <w:sz w:val="24"/>
          <w:szCs w:val="24"/>
        </w:rPr>
        <w:tab/>
      </w:r>
    </w:p>
    <w:p w14:paraId="30C5965E" w14:textId="5F7DF2CC" w:rsidR="00307B6D" w:rsidRDefault="00EF3361" w:rsidP="00AA7403">
      <w:pPr>
        <w:rPr>
          <w:sz w:val="24"/>
          <w:szCs w:val="24"/>
        </w:rPr>
      </w:pPr>
      <w:r>
        <w:rPr>
          <w:sz w:val="24"/>
          <w:szCs w:val="24"/>
        </w:rPr>
        <w:t>Education Technology personnel</w:t>
      </w:r>
    </w:p>
    <w:p w14:paraId="431977DD" w14:textId="77777777" w:rsidR="004E0472" w:rsidRDefault="00165088" w:rsidP="00AA7403">
      <w:pPr>
        <w:rPr>
          <w:sz w:val="24"/>
          <w:szCs w:val="24"/>
        </w:rPr>
      </w:pPr>
      <w:r>
        <w:rPr>
          <w:sz w:val="24"/>
          <w:szCs w:val="24"/>
        </w:rPr>
        <w:t>Please b</w:t>
      </w:r>
      <w:r w:rsidR="00EF3361">
        <w:rPr>
          <w:sz w:val="24"/>
          <w:szCs w:val="24"/>
        </w:rPr>
        <w:t xml:space="preserve">ring your laptop to this session.  Learn how to organize your course and integrate new Blackboard tools and functionality into your teaching and create an interactive learning environment that aligns with your teaching style and engages your students.  This session is designed as a hands-on workshop.  </w:t>
      </w:r>
    </w:p>
    <w:p w14:paraId="234342FF" w14:textId="77777777" w:rsidR="00307B6D" w:rsidRDefault="00307B6D" w:rsidP="00AA7403">
      <w:pPr>
        <w:rPr>
          <w:sz w:val="24"/>
          <w:szCs w:val="24"/>
        </w:rPr>
      </w:pPr>
    </w:p>
    <w:p w14:paraId="08E60E1F" w14:textId="666E06A7" w:rsidR="00307B6D" w:rsidRPr="00F3259A" w:rsidRDefault="00307B6D" w:rsidP="00AA7403">
      <w:pPr>
        <w:rPr>
          <w:b/>
          <w:sz w:val="28"/>
          <w:szCs w:val="24"/>
        </w:rPr>
      </w:pPr>
      <w:r w:rsidRPr="00F3259A">
        <w:rPr>
          <w:b/>
          <w:sz w:val="28"/>
          <w:szCs w:val="24"/>
        </w:rPr>
        <w:t>10:30-10:45</w:t>
      </w:r>
      <w:r w:rsidRPr="00F3259A">
        <w:rPr>
          <w:b/>
          <w:sz w:val="28"/>
          <w:szCs w:val="24"/>
        </w:rPr>
        <w:tab/>
        <w:t xml:space="preserve">Break  </w:t>
      </w:r>
    </w:p>
    <w:p w14:paraId="4BEC1ECA" w14:textId="514A1053" w:rsidR="00CF26F8" w:rsidRDefault="00CF26F8" w:rsidP="0025526F">
      <w:pPr>
        <w:rPr>
          <w:sz w:val="24"/>
          <w:szCs w:val="24"/>
        </w:rPr>
      </w:pPr>
      <w:r w:rsidRPr="00745CA7">
        <w:rPr>
          <w:i/>
          <w:sz w:val="24"/>
          <w:szCs w:val="24"/>
        </w:rPr>
        <w:tab/>
      </w:r>
      <w:r w:rsidRPr="00745CA7">
        <w:rPr>
          <w:i/>
          <w:sz w:val="24"/>
          <w:szCs w:val="24"/>
        </w:rPr>
        <w:tab/>
      </w:r>
    </w:p>
    <w:p w14:paraId="5D36F8D4" w14:textId="6D95AEC0" w:rsidR="00F3259A" w:rsidRPr="00F3259A" w:rsidRDefault="00E53419" w:rsidP="0025526F">
      <w:pPr>
        <w:rPr>
          <w:b/>
          <w:sz w:val="28"/>
          <w:szCs w:val="24"/>
          <w:u w:val="single"/>
        </w:rPr>
      </w:pPr>
      <w:r>
        <w:rPr>
          <w:b/>
          <w:sz w:val="28"/>
          <w:szCs w:val="24"/>
          <w:u w:val="single"/>
        </w:rPr>
        <w:t xml:space="preserve">MORNING SESSION </w:t>
      </w:r>
      <w:r w:rsidR="00F3259A" w:rsidRPr="00F3259A">
        <w:rPr>
          <w:b/>
          <w:sz w:val="28"/>
          <w:szCs w:val="24"/>
          <w:u w:val="single"/>
        </w:rPr>
        <w:t>2: 10:45-11:45</w:t>
      </w:r>
    </w:p>
    <w:p w14:paraId="20F4CFCF" w14:textId="77777777" w:rsidR="00F3259A" w:rsidRPr="00F3259A" w:rsidRDefault="00F3259A" w:rsidP="0025526F">
      <w:pPr>
        <w:rPr>
          <w:sz w:val="24"/>
          <w:szCs w:val="24"/>
        </w:rPr>
      </w:pPr>
    </w:p>
    <w:p w14:paraId="45A4220A" w14:textId="06F48B6B" w:rsidR="0025526F" w:rsidRDefault="00013AF5" w:rsidP="0025526F">
      <w:pPr>
        <w:rPr>
          <w:sz w:val="24"/>
          <w:szCs w:val="24"/>
        </w:rPr>
      </w:pPr>
      <w:r w:rsidRPr="00F3259A">
        <w:rPr>
          <w:b/>
          <w:sz w:val="24"/>
          <w:szCs w:val="24"/>
        </w:rPr>
        <w:t>MC 415</w:t>
      </w:r>
      <w:r>
        <w:rPr>
          <w:sz w:val="24"/>
          <w:szCs w:val="24"/>
        </w:rPr>
        <w:tab/>
      </w:r>
      <w:r w:rsidRPr="00013AF5">
        <w:rPr>
          <w:i/>
          <w:sz w:val="24"/>
          <w:szCs w:val="24"/>
        </w:rPr>
        <w:t xml:space="preserve">Co-Teaching: What's Good, What Can be Improved, and </w:t>
      </w:r>
      <w:proofErr w:type="gramStart"/>
      <w:r w:rsidRPr="00013AF5">
        <w:rPr>
          <w:i/>
          <w:sz w:val="24"/>
          <w:szCs w:val="24"/>
        </w:rPr>
        <w:t>What's</w:t>
      </w:r>
      <w:proofErr w:type="gramEnd"/>
      <w:r w:rsidRPr="00013AF5">
        <w:rPr>
          <w:i/>
          <w:sz w:val="24"/>
          <w:szCs w:val="24"/>
        </w:rPr>
        <w:t xml:space="preserve"> Beautiful? </w:t>
      </w:r>
      <w:r>
        <w:rPr>
          <w:sz w:val="24"/>
          <w:szCs w:val="24"/>
        </w:rPr>
        <w:t xml:space="preserve"> Lawrence McKenna and Judith Otto</w:t>
      </w:r>
    </w:p>
    <w:p w14:paraId="3954F1C9" w14:textId="46CAA7EF" w:rsidR="00013AF5" w:rsidRDefault="00013AF5" w:rsidP="0025526F">
      <w:pPr>
        <w:rPr>
          <w:sz w:val="24"/>
          <w:szCs w:val="24"/>
        </w:rPr>
      </w:pPr>
      <w:r>
        <w:rPr>
          <w:sz w:val="24"/>
          <w:szCs w:val="24"/>
        </w:rPr>
        <w:t>Co-taught classes, where faculty share an individual (in some cases interdisciplinary) class, or teach integrated but separate classes, can effectively motivate both faculty and students</w:t>
      </w:r>
      <w:r w:rsidR="00165088">
        <w:rPr>
          <w:sz w:val="24"/>
          <w:szCs w:val="24"/>
        </w:rPr>
        <w:t xml:space="preserve"> to learn well. </w:t>
      </w:r>
      <w:r>
        <w:rPr>
          <w:sz w:val="24"/>
          <w:szCs w:val="24"/>
        </w:rPr>
        <w:t xml:space="preserve"> Panelists in this session will share their successes and challenges in creating pedagogically sound and intellectually stimulating interdisciplinary learning.  Through an information exchange of ideas, </w:t>
      </w:r>
      <w:r w:rsidR="00FC0962">
        <w:rPr>
          <w:sz w:val="24"/>
          <w:szCs w:val="24"/>
        </w:rPr>
        <w:t>faculty participants will reflect</w:t>
      </w:r>
      <w:r>
        <w:rPr>
          <w:sz w:val="24"/>
          <w:szCs w:val="24"/>
        </w:rPr>
        <w:t xml:space="preserve"> upon ways to make this learning experience even richer.</w:t>
      </w:r>
    </w:p>
    <w:p w14:paraId="613701B7" w14:textId="77777777" w:rsidR="00013AF5" w:rsidRDefault="00013AF5" w:rsidP="0025526F">
      <w:pPr>
        <w:rPr>
          <w:sz w:val="24"/>
          <w:szCs w:val="24"/>
        </w:rPr>
      </w:pPr>
    </w:p>
    <w:p w14:paraId="1649AD10" w14:textId="45953E84" w:rsidR="00013AF5" w:rsidRDefault="008B1415" w:rsidP="0025526F">
      <w:pPr>
        <w:rPr>
          <w:sz w:val="24"/>
          <w:szCs w:val="24"/>
        </w:rPr>
      </w:pPr>
      <w:r w:rsidRPr="00F3259A">
        <w:rPr>
          <w:b/>
          <w:sz w:val="24"/>
          <w:szCs w:val="24"/>
        </w:rPr>
        <w:t>MC 417</w:t>
      </w:r>
      <w:r>
        <w:rPr>
          <w:sz w:val="24"/>
          <w:szCs w:val="24"/>
        </w:rPr>
        <w:tab/>
      </w:r>
      <w:r w:rsidRPr="008B1415">
        <w:rPr>
          <w:i/>
          <w:sz w:val="24"/>
          <w:szCs w:val="24"/>
        </w:rPr>
        <w:t>An Invitational Approach to Engaging St</w:t>
      </w:r>
      <w:r w:rsidR="00165088">
        <w:rPr>
          <w:i/>
          <w:sz w:val="24"/>
          <w:szCs w:val="24"/>
        </w:rPr>
        <w:t>udents: Promises and Challenges</w:t>
      </w:r>
      <w:r>
        <w:rPr>
          <w:sz w:val="24"/>
          <w:szCs w:val="24"/>
        </w:rPr>
        <w:t xml:space="preserve"> Vandana Singh and Aline Davis</w:t>
      </w:r>
    </w:p>
    <w:p w14:paraId="13425654" w14:textId="6A0D6629" w:rsidR="00632B98" w:rsidRDefault="008B1415" w:rsidP="0025526F">
      <w:pPr>
        <w:rPr>
          <w:sz w:val="24"/>
          <w:szCs w:val="24"/>
        </w:rPr>
      </w:pPr>
      <w:r>
        <w:rPr>
          <w:sz w:val="24"/>
          <w:szCs w:val="24"/>
        </w:rPr>
        <w:t>The present</w:t>
      </w:r>
      <w:r w:rsidR="00FC0962">
        <w:rPr>
          <w:sz w:val="24"/>
          <w:szCs w:val="24"/>
        </w:rPr>
        <w:t>er</w:t>
      </w:r>
      <w:r>
        <w:rPr>
          <w:sz w:val="24"/>
          <w:szCs w:val="24"/>
        </w:rPr>
        <w:t xml:space="preserve">s will describe the promises and challenges inherent in a very different approach to pedagogy: the invitational syllabus and the creation of a Natural Critical Learning Environment.  Could this philosophical and practical shift away from traditional teaching methods, as described by author Ken Bain, truly engage our students and inspire them to excellence?  The presentations will be followed by a Q &amp; A and small group work.  </w:t>
      </w:r>
    </w:p>
    <w:p w14:paraId="78613AB5" w14:textId="77777777" w:rsidR="00632B98" w:rsidRDefault="00632B98" w:rsidP="0025526F">
      <w:pPr>
        <w:rPr>
          <w:sz w:val="24"/>
          <w:szCs w:val="24"/>
        </w:rPr>
      </w:pPr>
    </w:p>
    <w:p w14:paraId="0669F6F0" w14:textId="77777777" w:rsidR="00165088" w:rsidRDefault="00797524" w:rsidP="00165088">
      <w:pPr>
        <w:rPr>
          <w:sz w:val="24"/>
          <w:szCs w:val="24"/>
        </w:rPr>
      </w:pPr>
      <w:r w:rsidRPr="00F3259A">
        <w:rPr>
          <w:rFonts w:eastAsia="Times New Roman"/>
          <w:b/>
          <w:sz w:val="24"/>
          <w:szCs w:val="24"/>
        </w:rPr>
        <w:t>MC 419</w:t>
      </w:r>
      <w:r w:rsidR="00165088">
        <w:rPr>
          <w:rFonts w:eastAsia="Times New Roman"/>
          <w:b/>
          <w:sz w:val="24"/>
          <w:szCs w:val="24"/>
        </w:rPr>
        <w:tab/>
      </w:r>
      <w:r w:rsidR="00165088" w:rsidRPr="00C45203">
        <w:rPr>
          <w:i/>
          <w:sz w:val="24"/>
          <w:szCs w:val="24"/>
        </w:rPr>
        <w:t>It's in the Contract: Chairing in a Union Environment</w:t>
      </w:r>
      <w:r w:rsidR="00165088">
        <w:rPr>
          <w:sz w:val="24"/>
          <w:szCs w:val="24"/>
        </w:rPr>
        <w:t xml:space="preserve"> </w:t>
      </w:r>
    </w:p>
    <w:p w14:paraId="2A32FB7A" w14:textId="77777777" w:rsidR="00165088" w:rsidRDefault="00165088" w:rsidP="00165088">
      <w:pPr>
        <w:rPr>
          <w:sz w:val="24"/>
          <w:szCs w:val="24"/>
        </w:rPr>
      </w:pPr>
      <w:r>
        <w:rPr>
          <w:sz w:val="24"/>
          <w:szCs w:val="24"/>
        </w:rPr>
        <w:t xml:space="preserve">Elaine Beilin and Sue </w:t>
      </w:r>
      <w:proofErr w:type="spellStart"/>
      <w:r>
        <w:rPr>
          <w:sz w:val="24"/>
          <w:szCs w:val="24"/>
        </w:rPr>
        <w:t>Dargan</w:t>
      </w:r>
      <w:proofErr w:type="spellEnd"/>
    </w:p>
    <w:p w14:paraId="05988B7A" w14:textId="5CD6BF6A" w:rsidR="004E0472" w:rsidRDefault="00165088" w:rsidP="0025526F">
      <w:pPr>
        <w:rPr>
          <w:sz w:val="24"/>
          <w:szCs w:val="24"/>
        </w:rPr>
      </w:pPr>
      <w:r>
        <w:rPr>
          <w:sz w:val="24"/>
          <w:szCs w:val="24"/>
        </w:rPr>
        <w:t xml:space="preserve">Department chairs play key roles in the professional lives of faculty. </w:t>
      </w:r>
      <w:r w:rsidRPr="000F6146">
        <w:rPr>
          <w:sz w:val="24"/>
          <w:szCs w:val="24"/>
        </w:rPr>
        <w:t xml:space="preserve">Being a chair at an institution where </w:t>
      </w:r>
      <w:proofErr w:type="gramStart"/>
      <w:r w:rsidRPr="000F6146">
        <w:rPr>
          <w:sz w:val="24"/>
          <w:szCs w:val="24"/>
        </w:rPr>
        <w:t>faculty are</w:t>
      </w:r>
      <w:proofErr w:type="gramEnd"/>
      <w:r w:rsidRPr="000F6146">
        <w:rPr>
          <w:sz w:val="24"/>
          <w:szCs w:val="24"/>
        </w:rPr>
        <w:t xml:space="preserve"> unionized presents both challenges and opportunities. </w:t>
      </w:r>
      <w:r>
        <w:rPr>
          <w:sz w:val="24"/>
          <w:szCs w:val="24"/>
        </w:rPr>
        <w:t xml:space="preserve">During this discussion, we </w:t>
      </w:r>
      <w:r w:rsidRPr="000F6146">
        <w:rPr>
          <w:sz w:val="24"/>
          <w:szCs w:val="24"/>
        </w:rPr>
        <w:t>will</w:t>
      </w:r>
      <w:r>
        <w:rPr>
          <w:sz w:val="24"/>
          <w:szCs w:val="24"/>
        </w:rPr>
        <w:t xml:space="preserve"> explore</w:t>
      </w:r>
      <w:r w:rsidRPr="000F6146">
        <w:rPr>
          <w:sz w:val="24"/>
          <w:szCs w:val="24"/>
        </w:rPr>
        <w:t xml:space="preserve"> how a collective bargaining agreement </w:t>
      </w:r>
      <w:r>
        <w:rPr>
          <w:sz w:val="24"/>
          <w:szCs w:val="24"/>
        </w:rPr>
        <w:t xml:space="preserve">might help us </w:t>
      </w:r>
      <w:r w:rsidRPr="000F6146">
        <w:rPr>
          <w:sz w:val="24"/>
          <w:szCs w:val="24"/>
        </w:rPr>
        <w:t xml:space="preserve">to enhance </w:t>
      </w:r>
      <w:r>
        <w:rPr>
          <w:sz w:val="24"/>
          <w:szCs w:val="24"/>
        </w:rPr>
        <w:t>our</w:t>
      </w:r>
      <w:r w:rsidRPr="000F6146">
        <w:rPr>
          <w:sz w:val="24"/>
          <w:szCs w:val="24"/>
        </w:rPr>
        <w:t xml:space="preserve"> leadership, manage conflict effectively, conduct fair personne</w:t>
      </w:r>
      <w:r>
        <w:rPr>
          <w:sz w:val="24"/>
          <w:szCs w:val="24"/>
        </w:rPr>
        <w:t xml:space="preserve">l evaluations, </w:t>
      </w:r>
      <w:r w:rsidRPr="000F6146">
        <w:rPr>
          <w:sz w:val="24"/>
          <w:szCs w:val="24"/>
        </w:rPr>
        <w:t>and support the professional growth of the faculty.</w:t>
      </w:r>
      <w:r>
        <w:rPr>
          <w:sz w:val="24"/>
          <w:szCs w:val="24"/>
        </w:rPr>
        <w:t xml:space="preserve"> This roundtable is designed for past, current, and future department chairs. </w:t>
      </w:r>
    </w:p>
    <w:p w14:paraId="3CCBFB1C" w14:textId="77777777" w:rsidR="00BD3003" w:rsidRDefault="00BD3003" w:rsidP="0025526F">
      <w:pPr>
        <w:rPr>
          <w:sz w:val="24"/>
          <w:szCs w:val="24"/>
        </w:rPr>
      </w:pPr>
    </w:p>
    <w:p w14:paraId="13831C7C" w14:textId="77777777" w:rsidR="00BD3003" w:rsidRDefault="00BD3003" w:rsidP="00BD3003">
      <w:pPr>
        <w:rPr>
          <w:sz w:val="24"/>
          <w:szCs w:val="24"/>
        </w:rPr>
      </w:pPr>
      <w:proofErr w:type="spellStart"/>
      <w:r w:rsidRPr="00F3259A">
        <w:rPr>
          <w:b/>
          <w:sz w:val="24"/>
          <w:szCs w:val="24"/>
        </w:rPr>
        <w:t>Fac</w:t>
      </w:r>
      <w:proofErr w:type="spellEnd"/>
      <w:r w:rsidRPr="00F3259A">
        <w:rPr>
          <w:b/>
          <w:sz w:val="24"/>
          <w:szCs w:val="24"/>
        </w:rPr>
        <w:t>/Staff Dining Room</w:t>
      </w:r>
      <w:r>
        <w:rPr>
          <w:sz w:val="24"/>
          <w:szCs w:val="24"/>
        </w:rPr>
        <w:t xml:space="preserve">    </w:t>
      </w:r>
      <w:r w:rsidRPr="001F1BE7">
        <w:rPr>
          <w:i/>
          <w:sz w:val="24"/>
          <w:szCs w:val="24"/>
        </w:rPr>
        <w:t>What We Talk About When We Talk About Essays</w:t>
      </w:r>
    </w:p>
    <w:p w14:paraId="27E88DB3" w14:textId="77777777" w:rsidR="00BD3003" w:rsidRDefault="00BD3003" w:rsidP="00BD3003">
      <w:pPr>
        <w:rPr>
          <w:sz w:val="24"/>
          <w:szCs w:val="24"/>
        </w:rPr>
      </w:pPr>
      <w:r>
        <w:rPr>
          <w:sz w:val="24"/>
          <w:szCs w:val="24"/>
        </w:rPr>
        <w:t>Carlos Martinez</w:t>
      </w:r>
    </w:p>
    <w:p w14:paraId="52D80614" w14:textId="77777777" w:rsidR="00BD3003" w:rsidRDefault="00BD3003" w:rsidP="00BD3003">
      <w:pPr>
        <w:rPr>
          <w:sz w:val="24"/>
          <w:szCs w:val="24"/>
        </w:rPr>
      </w:pPr>
      <w:r>
        <w:rPr>
          <w:sz w:val="24"/>
          <w:szCs w:val="24"/>
        </w:rPr>
        <w:t>Students inevitably make interesting connections between our classes across the disciplines, but how might we?  This session provides a space for us to share our varied writing assignment expectations and to learn the terminology we give to our objectives.</w:t>
      </w:r>
    </w:p>
    <w:p w14:paraId="1F90DEE6" w14:textId="446E0DA0" w:rsidR="00BD3003" w:rsidRPr="004E0472" w:rsidRDefault="00BD3003" w:rsidP="00BD3003">
      <w:pPr>
        <w:rPr>
          <w:sz w:val="24"/>
          <w:szCs w:val="24"/>
        </w:rPr>
      </w:pPr>
      <w:r>
        <w:rPr>
          <w:sz w:val="24"/>
          <w:szCs w:val="24"/>
        </w:rPr>
        <w:t xml:space="preserve">Our goal will be to discover pedagogical overlap and explore ways to expand upon it.  Come prepared to discuss specific assignments. </w:t>
      </w:r>
    </w:p>
    <w:p w14:paraId="786D487F" w14:textId="77777777" w:rsidR="00BD3003" w:rsidRDefault="00BD3003" w:rsidP="0025526F">
      <w:pPr>
        <w:rPr>
          <w:sz w:val="24"/>
          <w:szCs w:val="24"/>
        </w:rPr>
      </w:pPr>
    </w:p>
    <w:p w14:paraId="21610600" w14:textId="6CCCF54F" w:rsidR="00EF3361" w:rsidRDefault="00E43479" w:rsidP="0025526F">
      <w:pPr>
        <w:rPr>
          <w:sz w:val="24"/>
          <w:szCs w:val="24"/>
        </w:rPr>
      </w:pPr>
      <w:proofErr w:type="spellStart"/>
      <w:r>
        <w:rPr>
          <w:b/>
          <w:sz w:val="24"/>
          <w:szCs w:val="24"/>
        </w:rPr>
        <w:lastRenderedPageBreak/>
        <w:t>Hemenway</w:t>
      </w:r>
      <w:proofErr w:type="spellEnd"/>
      <w:r>
        <w:rPr>
          <w:b/>
          <w:sz w:val="24"/>
          <w:szCs w:val="24"/>
        </w:rPr>
        <w:t xml:space="preserve"> G07</w:t>
      </w:r>
      <w:r w:rsidR="00EF3361">
        <w:rPr>
          <w:sz w:val="24"/>
          <w:szCs w:val="24"/>
        </w:rPr>
        <w:tab/>
      </w:r>
      <w:r w:rsidR="00EF3361" w:rsidRPr="00EF3361">
        <w:rPr>
          <w:i/>
          <w:sz w:val="24"/>
          <w:szCs w:val="24"/>
        </w:rPr>
        <w:t>Quality Matters: Introduction</w:t>
      </w:r>
      <w:r w:rsidR="00EF3361">
        <w:rPr>
          <w:sz w:val="24"/>
          <w:szCs w:val="24"/>
        </w:rPr>
        <w:t xml:space="preserve"> (continued after lunch)</w:t>
      </w:r>
    </w:p>
    <w:p w14:paraId="20864F2C" w14:textId="77777777" w:rsidR="00EF3361" w:rsidRDefault="00EF3361" w:rsidP="0025526F">
      <w:pPr>
        <w:rPr>
          <w:sz w:val="24"/>
          <w:szCs w:val="24"/>
        </w:rPr>
      </w:pPr>
      <w:r>
        <w:rPr>
          <w:sz w:val="24"/>
          <w:szCs w:val="24"/>
        </w:rPr>
        <w:t xml:space="preserve">Robin Robinson and </w:t>
      </w:r>
      <w:proofErr w:type="spellStart"/>
      <w:r>
        <w:rPr>
          <w:sz w:val="24"/>
          <w:szCs w:val="24"/>
        </w:rPr>
        <w:t>Silka</w:t>
      </w:r>
      <w:proofErr w:type="spellEnd"/>
      <w:r>
        <w:rPr>
          <w:sz w:val="24"/>
          <w:szCs w:val="24"/>
        </w:rPr>
        <w:t xml:space="preserve"> </w:t>
      </w:r>
      <w:proofErr w:type="spellStart"/>
      <w:r>
        <w:rPr>
          <w:sz w:val="24"/>
          <w:szCs w:val="24"/>
        </w:rPr>
        <w:t>Hermeling</w:t>
      </w:r>
      <w:proofErr w:type="spellEnd"/>
    </w:p>
    <w:p w14:paraId="7731B3EF" w14:textId="6F392D22" w:rsidR="001C6327" w:rsidRDefault="00EF3361" w:rsidP="0025526F">
      <w:pPr>
        <w:rPr>
          <w:sz w:val="24"/>
          <w:szCs w:val="24"/>
        </w:rPr>
      </w:pPr>
      <w:r>
        <w:rPr>
          <w:sz w:val="24"/>
          <w:szCs w:val="24"/>
        </w:rPr>
        <w:t xml:space="preserve">Faculty teaching online or blended courses are encouraged to attend this introduction to Quality Matters, a set of course design standards for creating an online or blended learning course.  </w:t>
      </w:r>
      <w:r w:rsidR="00541B79">
        <w:rPr>
          <w:sz w:val="24"/>
          <w:szCs w:val="24"/>
        </w:rPr>
        <w:t xml:space="preserve">This session is open to anyone interested in Quality Matters and is required for participants interested in joining the spring QM cohort.  </w:t>
      </w:r>
      <w:r>
        <w:rPr>
          <w:sz w:val="24"/>
          <w:szCs w:val="24"/>
        </w:rPr>
        <w:t>The conversation continues after lunch with the launch of the 2013</w:t>
      </w:r>
      <w:r w:rsidR="00541B79">
        <w:rPr>
          <w:sz w:val="24"/>
          <w:szCs w:val="24"/>
        </w:rPr>
        <w:t xml:space="preserve"> Quality Matters Cohort Program. </w:t>
      </w:r>
    </w:p>
    <w:p w14:paraId="39239FB9" w14:textId="77777777" w:rsidR="004E0472" w:rsidRDefault="004E0472" w:rsidP="0025526F">
      <w:pPr>
        <w:rPr>
          <w:b/>
          <w:sz w:val="24"/>
          <w:szCs w:val="24"/>
        </w:rPr>
      </w:pPr>
    </w:p>
    <w:p w14:paraId="322F5DA6" w14:textId="3C9EECD1" w:rsidR="001C6327" w:rsidRPr="00F3259A" w:rsidRDefault="001C6327" w:rsidP="0025526F">
      <w:pPr>
        <w:rPr>
          <w:b/>
          <w:sz w:val="28"/>
          <w:szCs w:val="24"/>
        </w:rPr>
      </w:pPr>
      <w:r w:rsidRPr="00F3259A">
        <w:rPr>
          <w:b/>
          <w:sz w:val="28"/>
          <w:szCs w:val="24"/>
        </w:rPr>
        <w:t>11:45-12:45</w:t>
      </w:r>
      <w:r w:rsidR="00BD3003">
        <w:rPr>
          <w:b/>
          <w:sz w:val="28"/>
          <w:szCs w:val="24"/>
        </w:rPr>
        <w:t xml:space="preserve">:  </w:t>
      </w:r>
      <w:r w:rsidRPr="00F3259A">
        <w:rPr>
          <w:b/>
          <w:sz w:val="28"/>
          <w:szCs w:val="24"/>
        </w:rPr>
        <w:t>Lunch in the Forum: Dine With Your Department</w:t>
      </w:r>
      <w:r w:rsidR="0074485C">
        <w:rPr>
          <w:b/>
          <w:sz w:val="28"/>
          <w:szCs w:val="24"/>
        </w:rPr>
        <w:t xml:space="preserve">.  Take this opportunity to discuss your successful teaching methods.  </w:t>
      </w:r>
    </w:p>
    <w:p w14:paraId="51E5943D" w14:textId="77777777" w:rsidR="001776C7" w:rsidRDefault="001776C7" w:rsidP="0025526F">
      <w:pPr>
        <w:rPr>
          <w:b/>
          <w:sz w:val="24"/>
          <w:szCs w:val="24"/>
        </w:rPr>
      </w:pPr>
    </w:p>
    <w:p w14:paraId="6F74C78B" w14:textId="05DA87F7" w:rsidR="001776C7" w:rsidRPr="00F3259A" w:rsidRDefault="00E53419" w:rsidP="0025526F">
      <w:pPr>
        <w:rPr>
          <w:b/>
          <w:sz w:val="28"/>
          <w:szCs w:val="24"/>
          <w:u w:val="single"/>
        </w:rPr>
      </w:pPr>
      <w:r>
        <w:rPr>
          <w:b/>
          <w:sz w:val="28"/>
          <w:szCs w:val="24"/>
          <w:u w:val="single"/>
        </w:rPr>
        <w:t>AFTERNOON SESSION</w:t>
      </w:r>
      <w:r w:rsidR="00F3259A" w:rsidRPr="00F3259A">
        <w:rPr>
          <w:b/>
          <w:sz w:val="28"/>
          <w:szCs w:val="24"/>
          <w:u w:val="single"/>
        </w:rPr>
        <w:t>: 1:00-2:00</w:t>
      </w:r>
    </w:p>
    <w:p w14:paraId="4BAA3742" w14:textId="77777777" w:rsidR="00871FE2" w:rsidRDefault="00871FE2" w:rsidP="0025526F">
      <w:pPr>
        <w:rPr>
          <w:b/>
          <w:sz w:val="24"/>
          <w:szCs w:val="24"/>
        </w:rPr>
      </w:pPr>
    </w:p>
    <w:p w14:paraId="17D5E8B9" w14:textId="2C5E54BC" w:rsidR="001C6327" w:rsidRPr="001C6327" w:rsidRDefault="001C6327" w:rsidP="0025526F">
      <w:pPr>
        <w:rPr>
          <w:i/>
          <w:sz w:val="24"/>
          <w:szCs w:val="24"/>
        </w:rPr>
      </w:pPr>
      <w:r w:rsidRPr="00F3259A">
        <w:rPr>
          <w:b/>
          <w:sz w:val="24"/>
          <w:szCs w:val="24"/>
        </w:rPr>
        <w:t>MC 415</w:t>
      </w:r>
      <w:r>
        <w:rPr>
          <w:sz w:val="24"/>
          <w:szCs w:val="24"/>
        </w:rPr>
        <w:tab/>
      </w:r>
      <w:r w:rsidRPr="001C6327">
        <w:rPr>
          <w:i/>
          <w:sz w:val="24"/>
          <w:szCs w:val="24"/>
        </w:rPr>
        <w:t>Authors' Rights Education</w:t>
      </w:r>
    </w:p>
    <w:p w14:paraId="538F505D" w14:textId="5018EFCE" w:rsidR="001C6327" w:rsidRDefault="001C6327" w:rsidP="0025526F">
      <w:pPr>
        <w:rPr>
          <w:sz w:val="24"/>
          <w:szCs w:val="24"/>
        </w:rPr>
      </w:pPr>
      <w:r>
        <w:rPr>
          <w:sz w:val="24"/>
          <w:szCs w:val="24"/>
        </w:rPr>
        <w:t xml:space="preserve">Peter Goodwin (Outreach Associate, </w:t>
      </w:r>
      <w:proofErr w:type="spellStart"/>
      <w:r>
        <w:rPr>
          <w:sz w:val="24"/>
          <w:szCs w:val="24"/>
        </w:rPr>
        <w:t>BePress</w:t>
      </w:r>
      <w:proofErr w:type="spellEnd"/>
      <w:r>
        <w:rPr>
          <w:sz w:val="24"/>
          <w:szCs w:val="24"/>
        </w:rPr>
        <w:t>) and Millie Gonzalez</w:t>
      </w:r>
      <w:r>
        <w:rPr>
          <w:sz w:val="24"/>
          <w:szCs w:val="24"/>
        </w:rPr>
        <w:tab/>
      </w:r>
    </w:p>
    <w:p w14:paraId="67B49437" w14:textId="6A076FBC" w:rsidR="001C6327" w:rsidRDefault="001C6327" w:rsidP="0025526F">
      <w:pPr>
        <w:rPr>
          <w:sz w:val="24"/>
          <w:szCs w:val="24"/>
        </w:rPr>
      </w:pPr>
      <w:r>
        <w:rPr>
          <w:sz w:val="24"/>
          <w:szCs w:val="24"/>
        </w:rPr>
        <w:t>Do you know who holds the copyright to your publications?  Did you know that most academic publishers are willing to negotiate their copyright transfer agreements?  And did you know that by learning and negotiating your rights as an author you can help bring you</w:t>
      </w:r>
      <w:r w:rsidR="00FC0962">
        <w:rPr>
          <w:sz w:val="24"/>
          <w:szCs w:val="24"/>
        </w:rPr>
        <w:t>r</w:t>
      </w:r>
      <w:r>
        <w:rPr>
          <w:sz w:val="24"/>
          <w:szCs w:val="24"/>
        </w:rPr>
        <w:t xml:space="preserve"> research to a wider audience?  This session will show you how to bring </w:t>
      </w:r>
      <w:r w:rsidR="00221D65">
        <w:rPr>
          <w:sz w:val="24"/>
          <w:szCs w:val="24"/>
        </w:rPr>
        <w:t>your publications out from behind high pay walls by contributing your pre-prints, post-prints, and final publications to FSU's open-access institutional repository.</w:t>
      </w:r>
    </w:p>
    <w:p w14:paraId="7B2A99E1" w14:textId="77777777" w:rsidR="00F3259A" w:rsidRDefault="00F3259A" w:rsidP="00797524">
      <w:pPr>
        <w:rPr>
          <w:b/>
          <w:sz w:val="24"/>
          <w:szCs w:val="24"/>
        </w:rPr>
      </w:pPr>
    </w:p>
    <w:p w14:paraId="1264803A" w14:textId="47D2C05D" w:rsidR="00797524" w:rsidRDefault="007E2484" w:rsidP="00797524">
      <w:pPr>
        <w:rPr>
          <w:sz w:val="24"/>
          <w:szCs w:val="24"/>
        </w:rPr>
      </w:pPr>
      <w:r w:rsidRPr="00F3259A">
        <w:rPr>
          <w:b/>
          <w:sz w:val="24"/>
          <w:szCs w:val="24"/>
        </w:rPr>
        <w:t>MC 417</w:t>
      </w:r>
      <w:r>
        <w:rPr>
          <w:sz w:val="24"/>
          <w:szCs w:val="24"/>
        </w:rPr>
        <w:tab/>
      </w:r>
      <w:r w:rsidR="00797524" w:rsidRPr="001C6327">
        <w:rPr>
          <w:rFonts w:eastAsia="Times New Roman"/>
          <w:i/>
          <w:sz w:val="24"/>
          <w:szCs w:val="24"/>
        </w:rPr>
        <w:t>Using the iPa</w:t>
      </w:r>
      <w:r w:rsidR="001D00FE">
        <w:rPr>
          <w:rFonts w:eastAsia="Times New Roman"/>
          <w:i/>
          <w:sz w:val="24"/>
          <w:szCs w:val="24"/>
        </w:rPr>
        <w:t>d to Enhance Instructional Practices: There’s an A</w:t>
      </w:r>
      <w:r w:rsidR="00797524" w:rsidRPr="001C6327">
        <w:rPr>
          <w:rFonts w:eastAsia="Times New Roman"/>
          <w:i/>
          <w:sz w:val="24"/>
          <w:szCs w:val="24"/>
        </w:rPr>
        <w:t xml:space="preserve">pp for </w:t>
      </w:r>
      <w:r w:rsidR="001D00FE">
        <w:rPr>
          <w:rFonts w:eastAsia="Times New Roman"/>
          <w:i/>
          <w:sz w:val="24"/>
          <w:szCs w:val="24"/>
        </w:rPr>
        <w:t>T</w:t>
      </w:r>
      <w:r w:rsidR="00797524" w:rsidRPr="001C6327">
        <w:rPr>
          <w:rFonts w:eastAsia="Times New Roman"/>
          <w:i/>
          <w:sz w:val="24"/>
          <w:szCs w:val="24"/>
        </w:rPr>
        <w:t>hat!</w:t>
      </w:r>
      <w:r w:rsidR="00797524" w:rsidRPr="001C6327">
        <w:rPr>
          <w:i/>
          <w:sz w:val="24"/>
          <w:szCs w:val="24"/>
        </w:rPr>
        <w:t xml:space="preserve"> </w:t>
      </w:r>
      <w:r w:rsidR="00797524">
        <w:rPr>
          <w:sz w:val="24"/>
          <w:szCs w:val="24"/>
        </w:rPr>
        <w:t xml:space="preserve"> Mary Grassetti and </w:t>
      </w:r>
      <w:proofErr w:type="spellStart"/>
      <w:r w:rsidR="00797524">
        <w:rPr>
          <w:sz w:val="24"/>
          <w:szCs w:val="24"/>
        </w:rPr>
        <w:t>Silvy</w:t>
      </w:r>
      <w:proofErr w:type="spellEnd"/>
      <w:r w:rsidR="00797524">
        <w:rPr>
          <w:sz w:val="24"/>
          <w:szCs w:val="24"/>
        </w:rPr>
        <w:t xml:space="preserve"> </w:t>
      </w:r>
      <w:proofErr w:type="spellStart"/>
      <w:r w:rsidR="00797524">
        <w:rPr>
          <w:sz w:val="24"/>
          <w:szCs w:val="24"/>
        </w:rPr>
        <w:t>Brookby</w:t>
      </w:r>
      <w:proofErr w:type="spellEnd"/>
    </w:p>
    <w:p w14:paraId="3497E7EB" w14:textId="77777777" w:rsidR="00797524" w:rsidRDefault="00797524" w:rsidP="00797524">
      <w:pPr>
        <w:rPr>
          <w:sz w:val="24"/>
          <w:szCs w:val="24"/>
        </w:rPr>
      </w:pPr>
      <w:r>
        <w:rPr>
          <w:sz w:val="24"/>
          <w:szCs w:val="24"/>
        </w:rPr>
        <w:t xml:space="preserve">This session will focus on using iPad applications to enhance the educational learning experience for students.  Presenters will share their experiences using the iPad for instructional as well as for assessment purposes.  </w:t>
      </w:r>
    </w:p>
    <w:p w14:paraId="199CF00A" w14:textId="4F101499" w:rsidR="001F1BE7" w:rsidRPr="00797524" w:rsidRDefault="007E2484" w:rsidP="0025526F">
      <w:pPr>
        <w:rPr>
          <w:sz w:val="24"/>
          <w:szCs w:val="24"/>
        </w:rPr>
      </w:pPr>
      <w:r>
        <w:rPr>
          <w:sz w:val="24"/>
          <w:szCs w:val="24"/>
        </w:rPr>
        <w:t xml:space="preserve"> </w:t>
      </w:r>
    </w:p>
    <w:p w14:paraId="00535581" w14:textId="06961C92" w:rsidR="00920A3A" w:rsidRPr="00797524" w:rsidRDefault="001F1BE7" w:rsidP="0025526F">
      <w:pPr>
        <w:rPr>
          <w:i/>
          <w:sz w:val="24"/>
          <w:szCs w:val="24"/>
        </w:rPr>
      </w:pPr>
      <w:r w:rsidRPr="00F3259A">
        <w:rPr>
          <w:b/>
          <w:sz w:val="24"/>
          <w:szCs w:val="24"/>
        </w:rPr>
        <w:t>MC 419</w:t>
      </w:r>
      <w:r w:rsidR="00920A3A">
        <w:rPr>
          <w:sz w:val="24"/>
          <w:szCs w:val="24"/>
        </w:rPr>
        <w:tab/>
      </w:r>
      <w:r w:rsidR="00920A3A" w:rsidRPr="00797524">
        <w:rPr>
          <w:i/>
          <w:sz w:val="24"/>
          <w:szCs w:val="24"/>
        </w:rPr>
        <w:t>Flipping the Classroom with Blended Learning</w:t>
      </w:r>
    </w:p>
    <w:p w14:paraId="689A2619" w14:textId="77777777" w:rsidR="00920A3A" w:rsidRDefault="00920A3A" w:rsidP="0025526F">
      <w:pPr>
        <w:rPr>
          <w:sz w:val="24"/>
          <w:szCs w:val="24"/>
        </w:rPr>
      </w:pPr>
      <w:r>
        <w:rPr>
          <w:sz w:val="24"/>
          <w:szCs w:val="24"/>
        </w:rPr>
        <w:t>Cynthia Francis Bechtel and Susan Mullaney</w:t>
      </w:r>
    </w:p>
    <w:p w14:paraId="6DAE866D" w14:textId="076C3496" w:rsidR="00797524" w:rsidRDefault="00797524" w:rsidP="0025526F">
      <w:pPr>
        <w:rPr>
          <w:sz w:val="24"/>
          <w:szCs w:val="24"/>
        </w:rPr>
      </w:pPr>
      <w:r>
        <w:rPr>
          <w:sz w:val="24"/>
          <w:szCs w:val="24"/>
        </w:rPr>
        <w:t xml:space="preserve">This session will offer a perspective on the teaching modalities of both the flipped classroom and blended learning.  The flipped classroom has didactic content delivered online with written narratives, links to videos, websites, and current journal articles, thereby allowing the face-to-face class time for discussion and student activities on that content and interaction with the professor.  Student comments will be shared on the effectiveness of the modalities. </w:t>
      </w:r>
    </w:p>
    <w:p w14:paraId="482B7002" w14:textId="77777777" w:rsidR="004E0472" w:rsidRDefault="004E0472" w:rsidP="0025526F">
      <w:pPr>
        <w:rPr>
          <w:b/>
          <w:sz w:val="24"/>
          <w:szCs w:val="24"/>
        </w:rPr>
      </w:pPr>
    </w:p>
    <w:p w14:paraId="5B68055F" w14:textId="3C325503" w:rsidR="00797524" w:rsidRPr="00797524" w:rsidRDefault="00797524" w:rsidP="0025526F">
      <w:pPr>
        <w:rPr>
          <w:i/>
          <w:sz w:val="24"/>
          <w:szCs w:val="24"/>
        </w:rPr>
      </w:pPr>
      <w:proofErr w:type="spellStart"/>
      <w:r w:rsidRPr="00F3259A">
        <w:rPr>
          <w:b/>
          <w:sz w:val="24"/>
          <w:szCs w:val="24"/>
        </w:rPr>
        <w:t>Fac</w:t>
      </w:r>
      <w:proofErr w:type="spellEnd"/>
      <w:r w:rsidRPr="00F3259A">
        <w:rPr>
          <w:b/>
          <w:sz w:val="24"/>
          <w:szCs w:val="24"/>
        </w:rPr>
        <w:t>/Staff Dining</w:t>
      </w:r>
      <w:r w:rsidR="00F3259A" w:rsidRPr="00F3259A">
        <w:rPr>
          <w:b/>
          <w:sz w:val="24"/>
          <w:szCs w:val="24"/>
        </w:rPr>
        <w:t xml:space="preserve"> </w:t>
      </w:r>
      <w:proofErr w:type="gramStart"/>
      <w:r w:rsidR="00F3259A" w:rsidRPr="00F3259A">
        <w:rPr>
          <w:b/>
          <w:sz w:val="24"/>
          <w:szCs w:val="24"/>
        </w:rPr>
        <w:t>Room</w:t>
      </w:r>
      <w:r>
        <w:rPr>
          <w:sz w:val="24"/>
          <w:szCs w:val="24"/>
        </w:rPr>
        <w:t xml:space="preserve">  </w:t>
      </w:r>
      <w:r w:rsidRPr="00797524">
        <w:rPr>
          <w:i/>
          <w:sz w:val="24"/>
          <w:szCs w:val="24"/>
        </w:rPr>
        <w:t>Engaging</w:t>
      </w:r>
      <w:proofErr w:type="gramEnd"/>
      <w:r w:rsidRPr="00797524">
        <w:rPr>
          <w:i/>
          <w:sz w:val="24"/>
          <w:szCs w:val="24"/>
        </w:rPr>
        <w:t xml:space="preserve"> Students in Peer Review: An Idea Exchange</w:t>
      </w:r>
    </w:p>
    <w:p w14:paraId="68B55AD9" w14:textId="77777777" w:rsidR="00F3259A" w:rsidRDefault="00F3259A" w:rsidP="0025526F">
      <w:pPr>
        <w:rPr>
          <w:sz w:val="24"/>
          <w:szCs w:val="24"/>
        </w:rPr>
      </w:pPr>
      <w:r>
        <w:rPr>
          <w:sz w:val="24"/>
          <w:szCs w:val="24"/>
        </w:rPr>
        <w:t>Deborah McMakin</w:t>
      </w:r>
    </w:p>
    <w:p w14:paraId="3C13090A" w14:textId="5398CAD7" w:rsidR="0016154B" w:rsidRPr="0057305C" w:rsidRDefault="00797524" w:rsidP="00F3259A">
      <w:pPr>
        <w:rPr>
          <w:sz w:val="24"/>
          <w:szCs w:val="24"/>
        </w:rPr>
      </w:pPr>
      <w:r>
        <w:rPr>
          <w:sz w:val="24"/>
          <w:szCs w:val="24"/>
        </w:rPr>
        <w:t>Do you require or encourage students to review each other's written work?  Have you ever thought about utilizing peer review?  In this interactive session, we will discuss the benefits, drawbacks</w:t>
      </w:r>
      <w:r w:rsidR="0046566D">
        <w:rPr>
          <w:sz w:val="24"/>
          <w:szCs w:val="24"/>
        </w:rPr>
        <w:t>,</w:t>
      </w:r>
      <w:r>
        <w:rPr>
          <w:sz w:val="24"/>
          <w:szCs w:val="24"/>
        </w:rPr>
        <w:t xml:space="preserve"> and opportunities </w:t>
      </w:r>
      <w:r w:rsidR="0046566D">
        <w:rPr>
          <w:sz w:val="24"/>
          <w:szCs w:val="24"/>
        </w:rPr>
        <w:t>for learning that can accompany the peer review process.  We will share ways in which we can engage students in the peer review process (e.g., face to face, online, use of rubrics, etc.).  Come and join this idea exchange</w:t>
      </w:r>
      <w:r w:rsidR="0057305C">
        <w:rPr>
          <w:sz w:val="24"/>
          <w:szCs w:val="24"/>
        </w:rPr>
        <w:t>!</w:t>
      </w:r>
    </w:p>
    <w:p w14:paraId="0FB3E64F" w14:textId="77777777" w:rsidR="004E0472" w:rsidRDefault="004E0472" w:rsidP="00F3259A">
      <w:pPr>
        <w:rPr>
          <w:b/>
          <w:sz w:val="24"/>
          <w:szCs w:val="24"/>
        </w:rPr>
      </w:pPr>
    </w:p>
    <w:p w14:paraId="4E8B19DC" w14:textId="77777777" w:rsidR="00BD3003" w:rsidRDefault="00BD3003" w:rsidP="00F3259A">
      <w:pPr>
        <w:rPr>
          <w:b/>
          <w:sz w:val="24"/>
          <w:szCs w:val="24"/>
        </w:rPr>
      </w:pPr>
    </w:p>
    <w:p w14:paraId="539A988F" w14:textId="77777777" w:rsidR="00F3259A" w:rsidRDefault="00F3259A" w:rsidP="00F3259A">
      <w:pPr>
        <w:rPr>
          <w:sz w:val="24"/>
          <w:szCs w:val="24"/>
        </w:rPr>
      </w:pPr>
      <w:r>
        <w:rPr>
          <w:b/>
          <w:sz w:val="24"/>
          <w:szCs w:val="24"/>
        </w:rPr>
        <w:lastRenderedPageBreak/>
        <w:t xml:space="preserve">*Extended Session </w:t>
      </w:r>
      <w:r w:rsidRPr="007E2484">
        <w:rPr>
          <w:b/>
          <w:sz w:val="24"/>
          <w:szCs w:val="24"/>
        </w:rPr>
        <w:t>1:00-3:30</w:t>
      </w:r>
      <w:r>
        <w:rPr>
          <w:b/>
          <w:sz w:val="24"/>
          <w:szCs w:val="24"/>
        </w:rPr>
        <w:t xml:space="preserve"> </w:t>
      </w:r>
      <w:r>
        <w:rPr>
          <w:sz w:val="24"/>
          <w:szCs w:val="24"/>
        </w:rPr>
        <w:t xml:space="preserve"> </w:t>
      </w:r>
    </w:p>
    <w:p w14:paraId="4E004C7C" w14:textId="2AA71799" w:rsidR="00F3259A" w:rsidRDefault="00E43479" w:rsidP="00F3259A">
      <w:pPr>
        <w:rPr>
          <w:sz w:val="24"/>
          <w:szCs w:val="24"/>
        </w:rPr>
      </w:pPr>
      <w:proofErr w:type="spellStart"/>
      <w:r>
        <w:rPr>
          <w:b/>
          <w:sz w:val="24"/>
          <w:szCs w:val="24"/>
        </w:rPr>
        <w:t>Hemenway</w:t>
      </w:r>
      <w:proofErr w:type="spellEnd"/>
      <w:r>
        <w:rPr>
          <w:b/>
          <w:sz w:val="24"/>
          <w:szCs w:val="24"/>
        </w:rPr>
        <w:t xml:space="preserve"> G07</w:t>
      </w:r>
      <w:r>
        <w:rPr>
          <w:b/>
          <w:sz w:val="24"/>
          <w:szCs w:val="24"/>
        </w:rPr>
        <w:tab/>
      </w:r>
      <w:r w:rsidR="00F3259A" w:rsidRPr="00EF3361">
        <w:rPr>
          <w:i/>
          <w:sz w:val="24"/>
          <w:szCs w:val="24"/>
        </w:rPr>
        <w:t>Quality Matters 2013 Cohort Workshop</w:t>
      </w:r>
      <w:r w:rsidR="00F3259A">
        <w:rPr>
          <w:sz w:val="24"/>
          <w:szCs w:val="24"/>
        </w:rPr>
        <w:tab/>
      </w:r>
      <w:r w:rsidR="00F3259A">
        <w:rPr>
          <w:sz w:val="24"/>
          <w:szCs w:val="24"/>
        </w:rPr>
        <w:tab/>
      </w:r>
    </w:p>
    <w:p w14:paraId="7C83105A" w14:textId="77777777" w:rsidR="00F3259A" w:rsidRDefault="00F3259A" w:rsidP="00F3259A">
      <w:pPr>
        <w:rPr>
          <w:sz w:val="24"/>
          <w:szCs w:val="24"/>
        </w:rPr>
      </w:pPr>
      <w:r>
        <w:rPr>
          <w:sz w:val="24"/>
          <w:szCs w:val="24"/>
        </w:rPr>
        <w:t xml:space="preserve">Robin Robinson and </w:t>
      </w:r>
      <w:proofErr w:type="spellStart"/>
      <w:r>
        <w:rPr>
          <w:sz w:val="24"/>
          <w:szCs w:val="24"/>
        </w:rPr>
        <w:t>Silka</w:t>
      </w:r>
      <w:proofErr w:type="spellEnd"/>
      <w:r>
        <w:rPr>
          <w:sz w:val="24"/>
          <w:szCs w:val="24"/>
        </w:rPr>
        <w:t xml:space="preserve"> </w:t>
      </w:r>
      <w:proofErr w:type="spellStart"/>
      <w:r>
        <w:rPr>
          <w:sz w:val="24"/>
          <w:szCs w:val="24"/>
        </w:rPr>
        <w:t>Hermeling</w:t>
      </w:r>
      <w:proofErr w:type="spellEnd"/>
    </w:p>
    <w:p w14:paraId="4B174EB2" w14:textId="58FE4D38" w:rsidR="00F3259A" w:rsidRPr="0004428D" w:rsidRDefault="00F3259A" w:rsidP="00F3259A">
      <w:pPr>
        <w:rPr>
          <w:sz w:val="24"/>
          <w:szCs w:val="24"/>
        </w:rPr>
      </w:pPr>
      <w:r>
        <w:rPr>
          <w:sz w:val="24"/>
          <w:szCs w:val="24"/>
        </w:rPr>
        <w:t xml:space="preserve">FSU adopted Quality Matters as our Online and Blended Learning course design strategy in spring </w:t>
      </w:r>
      <w:r w:rsidR="00541B79">
        <w:rPr>
          <w:sz w:val="24"/>
          <w:szCs w:val="24"/>
        </w:rPr>
        <w:t xml:space="preserve">2011.  This session's </w:t>
      </w:r>
      <w:r>
        <w:rPr>
          <w:sz w:val="24"/>
          <w:szCs w:val="24"/>
        </w:rPr>
        <w:t>in-depth look at the QM standards and the semester-long workshop</w:t>
      </w:r>
      <w:r w:rsidR="00541B79">
        <w:rPr>
          <w:sz w:val="24"/>
          <w:szCs w:val="24"/>
        </w:rPr>
        <w:t xml:space="preserve"> is intended for participants in the spring 2013 cohort program</w:t>
      </w:r>
      <w:r>
        <w:rPr>
          <w:sz w:val="24"/>
          <w:szCs w:val="24"/>
        </w:rPr>
        <w:t xml:space="preserve">.  </w:t>
      </w:r>
      <w:r w:rsidR="00541B79">
        <w:rPr>
          <w:sz w:val="24"/>
          <w:szCs w:val="24"/>
        </w:rPr>
        <w:t xml:space="preserve">Attending this session is required if you are planning to join the spring cohort.  </w:t>
      </w:r>
    </w:p>
    <w:p w14:paraId="2ECB72CF" w14:textId="77777777" w:rsidR="00F3259A" w:rsidRDefault="00F3259A" w:rsidP="0025526F">
      <w:pPr>
        <w:rPr>
          <w:sz w:val="24"/>
          <w:szCs w:val="24"/>
        </w:rPr>
      </w:pPr>
    </w:p>
    <w:p w14:paraId="43454E58" w14:textId="77777777" w:rsidR="00221D65" w:rsidRDefault="00221D65" w:rsidP="0025526F">
      <w:pPr>
        <w:rPr>
          <w:sz w:val="24"/>
          <w:szCs w:val="24"/>
        </w:rPr>
      </w:pPr>
    </w:p>
    <w:p w14:paraId="4AE2CD44" w14:textId="77777777" w:rsidR="006C50D4" w:rsidRPr="00C87814" w:rsidRDefault="006C50D4" w:rsidP="0025526F">
      <w:pPr>
        <w:rPr>
          <w:sz w:val="24"/>
          <w:szCs w:val="24"/>
        </w:rPr>
      </w:pPr>
    </w:p>
    <w:p w14:paraId="79E99812" w14:textId="24C451D3" w:rsidR="006C50D4" w:rsidRPr="00F3259A" w:rsidRDefault="006C50D4" w:rsidP="00BE095C">
      <w:pPr>
        <w:jc w:val="center"/>
        <w:rPr>
          <w:b/>
          <w:sz w:val="28"/>
          <w:szCs w:val="24"/>
          <w:u w:val="single"/>
        </w:rPr>
      </w:pPr>
      <w:r w:rsidRPr="00F3259A">
        <w:rPr>
          <w:b/>
          <w:sz w:val="28"/>
          <w:szCs w:val="24"/>
          <w:u w:val="single"/>
        </w:rPr>
        <w:t>Drop-in opportunities</w:t>
      </w:r>
    </w:p>
    <w:p w14:paraId="1DC03CE0" w14:textId="77777777" w:rsidR="006C50D4" w:rsidRDefault="006C50D4" w:rsidP="0025526F">
      <w:pPr>
        <w:rPr>
          <w:sz w:val="24"/>
          <w:szCs w:val="24"/>
        </w:rPr>
      </w:pPr>
    </w:p>
    <w:p w14:paraId="497D40B2" w14:textId="7A2EB225" w:rsidR="0075298B" w:rsidRPr="0075298B" w:rsidRDefault="0033507F" w:rsidP="0025526F">
      <w:pPr>
        <w:rPr>
          <w:b/>
          <w:sz w:val="24"/>
          <w:szCs w:val="24"/>
        </w:rPr>
      </w:pPr>
      <w:r w:rsidRPr="0075298B">
        <w:rPr>
          <w:b/>
          <w:sz w:val="24"/>
          <w:szCs w:val="24"/>
        </w:rPr>
        <w:t>Between 2:00-3:00</w:t>
      </w:r>
      <w:r w:rsidR="0075298B">
        <w:rPr>
          <w:b/>
          <w:sz w:val="24"/>
          <w:szCs w:val="24"/>
        </w:rPr>
        <w:t>:</w:t>
      </w:r>
      <w:r w:rsidR="006C50D4" w:rsidRPr="0075298B">
        <w:rPr>
          <w:b/>
          <w:sz w:val="24"/>
          <w:szCs w:val="24"/>
        </w:rPr>
        <w:t xml:space="preserve"> </w:t>
      </w:r>
    </w:p>
    <w:p w14:paraId="6E976B36" w14:textId="7469BEC1" w:rsidR="00C87814" w:rsidRDefault="006C50D4" w:rsidP="00C87814">
      <w:pPr>
        <w:pStyle w:val="ListParagraph"/>
        <w:numPr>
          <w:ilvl w:val="0"/>
          <w:numId w:val="1"/>
        </w:numPr>
        <w:rPr>
          <w:sz w:val="24"/>
          <w:szCs w:val="24"/>
        </w:rPr>
      </w:pPr>
      <w:r w:rsidRPr="00C87814">
        <w:rPr>
          <w:sz w:val="24"/>
          <w:szCs w:val="24"/>
        </w:rPr>
        <w:t xml:space="preserve">Jane Decatur will be available to </w:t>
      </w:r>
      <w:r w:rsidR="00165088">
        <w:rPr>
          <w:sz w:val="24"/>
          <w:szCs w:val="24"/>
        </w:rPr>
        <w:t xml:space="preserve">discuss </w:t>
      </w:r>
      <w:r w:rsidR="0033507F" w:rsidRPr="00C87814">
        <w:rPr>
          <w:sz w:val="24"/>
          <w:szCs w:val="24"/>
        </w:rPr>
        <w:t xml:space="preserve">international education opportunities for students and </w:t>
      </w:r>
      <w:r w:rsidR="0075298B" w:rsidRPr="00C87814">
        <w:rPr>
          <w:sz w:val="24"/>
          <w:szCs w:val="24"/>
        </w:rPr>
        <w:t xml:space="preserve">answer your questions about </w:t>
      </w:r>
      <w:r w:rsidRPr="00C87814">
        <w:rPr>
          <w:sz w:val="24"/>
          <w:szCs w:val="24"/>
        </w:rPr>
        <w:t>faculty-led study-abroad trip</w:t>
      </w:r>
      <w:r w:rsidR="0033507F" w:rsidRPr="00C87814">
        <w:rPr>
          <w:sz w:val="24"/>
          <w:szCs w:val="24"/>
        </w:rPr>
        <w:t xml:space="preserve">s.  Stop by her office in </w:t>
      </w:r>
      <w:r w:rsidR="00165088">
        <w:rPr>
          <w:sz w:val="24"/>
          <w:szCs w:val="24"/>
        </w:rPr>
        <w:t xml:space="preserve">the McCarthy Center </w:t>
      </w:r>
      <w:r w:rsidR="0033507F" w:rsidRPr="00C87814">
        <w:rPr>
          <w:sz w:val="24"/>
          <w:szCs w:val="24"/>
        </w:rPr>
        <w:t>518</w:t>
      </w:r>
      <w:r w:rsidRPr="00C87814">
        <w:rPr>
          <w:sz w:val="24"/>
          <w:szCs w:val="24"/>
        </w:rPr>
        <w:t>.</w:t>
      </w:r>
    </w:p>
    <w:p w14:paraId="7A9B80FF" w14:textId="77777777" w:rsidR="00C87814" w:rsidRPr="00C87814" w:rsidRDefault="00C87814" w:rsidP="00C87814">
      <w:pPr>
        <w:rPr>
          <w:sz w:val="24"/>
          <w:szCs w:val="24"/>
        </w:rPr>
      </w:pPr>
    </w:p>
    <w:p w14:paraId="20998643" w14:textId="2C27AFED" w:rsidR="00165088" w:rsidRPr="004E0472" w:rsidRDefault="004B3176" w:rsidP="0025526F">
      <w:pPr>
        <w:pStyle w:val="ListParagraph"/>
        <w:numPr>
          <w:ilvl w:val="0"/>
          <w:numId w:val="1"/>
        </w:numPr>
        <w:rPr>
          <w:sz w:val="24"/>
          <w:szCs w:val="24"/>
        </w:rPr>
      </w:pPr>
      <w:r w:rsidRPr="00C87814">
        <w:rPr>
          <w:sz w:val="24"/>
          <w:szCs w:val="24"/>
        </w:rPr>
        <w:t xml:space="preserve">Liz </w:t>
      </w:r>
      <w:proofErr w:type="spellStart"/>
      <w:r w:rsidRPr="00C87814">
        <w:rPr>
          <w:sz w:val="24"/>
          <w:szCs w:val="24"/>
        </w:rPr>
        <w:t>Brosseau</w:t>
      </w:r>
      <w:proofErr w:type="spellEnd"/>
      <w:r w:rsidRPr="00C87814">
        <w:rPr>
          <w:sz w:val="24"/>
          <w:szCs w:val="24"/>
        </w:rPr>
        <w:t xml:space="preserve"> will be av</w:t>
      </w:r>
      <w:r w:rsidR="004115DC" w:rsidRPr="00C87814">
        <w:rPr>
          <w:sz w:val="24"/>
          <w:szCs w:val="24"/>
        </w:rPr>
        <w:t xml:space="preserve">ailable in the Career Services </w:t>
      </w:r>
      <w:r w:rsidR="0033507F" w:rsidRPr="00C87814">
        <w:rPr>
          <w:sz w:val="24"/>
          <w:szCs w:val="24"/>
        </w:rPr>
        <w:t xml:space="preserve">&amp; Employer Relations </w:t>
      </w:r>
      <w:r w:rsidR="004115DC" w:rsidRPr="00C87814">
        <w:rPr>
          <w:sz w:val="24"/>
          <w:szCs w:val="24"/>
        </w:rPr>
        <w:t>O</w:t>
      </w:r>
      <w:r w:rsidR="0033507F" w:rsidRPr="00C87814">
        <w:rPr>
          <w:sz w:val="24"/>
          <w:szCs w:val="24"/>
        </w:rPr>
        <w:t>ffi</w:t>
      </w:r>
      <w:r w:rsidR="00164ED6" w:rsidRPr="00C87814">
        <w:rPr>
          <w:sz w:val="24"/>
          <w:szCs w:val="24"/>
        </w:rPr>
        <w:t>ce</w:t>
      </w:r>
      <w:r w:rsidR="0033507F" w:rsidRPr="00C87814">
        <w:rPr>
          <w:sz w:val="24"/>
          <w:szCs w:val="24"/>
        </w:rPr>
        <w:t xml:space="preserve"> to discuss the ways students can benefit from career counseling and assistance with declaring a major/minor, finding internships, applying to graduate schools, and more.  </w:t>
      </w:r>
      <w:r w:rsidR="00165088">
        <w:rPr>
          <w:sz w:val="24"/>
          <w:szCs w:val="24"/>
        </w:rPr>
        <w:t>The office is in the McCarthy Center</w:t>
      </w:r>
      <w:r w:rsidR="00164ED6" w:rsidRPr="00C87814">
        <w:rPr>
          <w:sz w:val="24"/>
          <w:szCs w:val="24"/>
        </w:rPr>
        <w:t xml:space="preserve"> 412.  </w:t>
      </w:r>
    </w:p>
    <w:p w14:paraId="74CC774C" w14:textId="77777777" w:rsidR="00690D4E" w:rsidRDefault="00690D4E" w:rsidP="0025526F">
      <w:pPr>
        <w:rPr>
          <w:sz w:val="24"/>
          <w:szCs w:val="24"/>
        </w:rPr>
      </w:pPr>
    </w:p>
    <w:p w14:paraId="4144D0F0" w14:textId="77777777" w:rsidR="00165088" w:rsidRDefault="00165088" w:rsidP="0025526F">
      <w:pPr>
        <w:rPr>
          <w:sz w:val="24"/>
          <w:szCs w:val="24"/>
        </w:rPr>
      </w:pPr>
    </w:p>
    <w:p w14:paraId="081056FD" w14:textId="77777777" w:rsidR="00165088" w:rsidRDefault="00165088" w:rsidP="0025526F">
      <w:pPr>
        <w:rPr>
          <w:sz w:val="24"/>
          <w:szCs w:val="24"/>
        </w:rPr>
      </w:pPr>
    </w:p>
    <w:p w14:paraId="75E5EC8B" w14:textId="77777777" w:rsidR="00165088" w:rsidRDefault="00165088" w:rsidP="0025526F">
      <w:pPr>
        <w:rPr>
          <w:sz w:val="24"/>
          <w:szCs w:val="24"/>
        </w:rPr>
      </w:pPr>
    </w:p>
    <w:p w14:paraId="140B56F3" w14:textId="77777777" w:rsidR="000F1CC6" w:rsidRDefault="000F1CC6" w:rsidP="0025526F">
      <w:pPr>
        <w:rPr>
          <w:sz w:val="24"/>
          <w:szCs w:val="24"/>
        </w:rPr>
      </w:pPr>
    </w:p>
    <w:p w14:paraId="10B07906" w14:textId="77777777" w:rsidR="00165088" w:rsidRDefault="00165088" w:rsidP="0025526F">
      <w:pPr>
        <w:rPr>
          <w:sz w:val="24"/>
          <w:szCs w:val="24"/>
        </w:rPr>
      </w:pPr>
    </w:p>
    <w:p w14:paraId="4783F149" w14:textId="77777777" w:rsidR="00BE095C" w:rsidRDefault="00BE095C" w:rsidP="0025526F">
      <w:pPr>
        <w:rPr>
          <w:sz w:val="24"/>
          <w:szCs w:val="24"/>
        </w:rPr>
      </w:pPr>
    </w:p>
    <w:p w14:paraId="42BF2F52" w14:textId="77777777" w:rsidR="00BE095C" w:rsidRDefault="00BE095C" w:rsidP="0025526F">
      <w:pPr>
        <w:rPr>
          <w:sz w:val="24"/>
          <w:szCs w:val="24"/>
        </w:rPr>
      </w:pPr>
    </w:p>
    <w:p w14:paraId="1B597E2A" w14:textId="7F3806BD" w:rsidR="00BE095C" w:rsidRDefault="00BE095C" w:rsidP="00BE095C">
      <w:pPr>
        <w:jc w:val="center"/>
        <w:rPr>
          <w:b/>
          <w:sz w:val="28"/>
          <w:szCs w:val="28"/>
        </w:rPr>
      </w:pPr>
      <w:r w:rsidRPr="00BE095C">
        <w:rPr>
          <w:b/>
          <w:sz w:val="28"/>
          <w:szCs w:val="28"/>
        </w:rPr>
        <w:t>****</w:t>
      </w:r>
      <w:r w:rsidRPr="00F3259A">
        <w:rPr>
          <w:b/>
          <w:sz w:val="28"/>
          <w:szCs w:val="28"/>
          <w:u w:val="single"/>
        </w:rPr>
        <w:t>Submit your assessment form and enter a raffle</w:t>
      </w:r>
      <w:r>
        <w:rPr>
          <w:b/>
          <w:sz w:val="28"/>
          <w:szCs w:val="28"/>
        </w:rPr>
        <w:t>****</w:t>
      </w:r>
    </w:p>
    <w:p w14:paraId="5BDB1817" w14:textId="77777777" w:rsidR="00BE095C" w:rsidRDefault="00BE095C" w:rsidP="00BE095C">
      <w:pPr>
        <w:jc w:val="center"/>
        <w:rPr>
          <w:b/>
          <w:sz w:val="28"/>
          <w:szCs w:val="28"/>
        </w:rPr>
      </w:pPr>
    </w:p>
    <w:p w14:paraId="23677F71" w14:textId="03F59AC3" w:rsidR="00BE095C" w:rsidRPr="00BE095C" w:rsidRDefault="00BE095C" w:rsidP="00BE095C">
      <w:pPr>
        <w:rPr>
          <w:sz w:val="24"/>
          <w:szCs w:val="24"/>
        </w:rPr>
      </w:pPr>
      <w:r>
        <w:rPr>
          <w:sz w:val="24"/>
          <w:szCs w:val="24"/>
        </w:rPr>
        <w:t xml:space="preserve">When you bring your completed January Day Assessment Form to the Forum at the end of the day, </w:t>
      </w:r>
      <w:r w:rsidR="00165088">
        <w:rPr>
          <w:sz w:val="24"/>
          <w:szCs w:val="24"/>
        </w:rPr>
        <w:t>d</w:t>
      </w:r>
      <w:r w:rsidR="0057305C">
        <w:rPr>
          <w:sz w:val="24"/>
          <w:szCs w:val="24"/>
        </w:rPr>
        <w:t>rop your name badge into our container</w:t>
      </w:r>
      <w:r w:rsidR="00165088">
        <w:rPr>
          <w:sz w:val="24"/>
          <w:szCs w:val="24"/>
        </w:rPr>
        <w:t xml:space="preserve">, and </w:t>
      </w:r>
      <w:r w:rsidR="003217B3">
        <w:rPr>
          <w:sz w:val="24"/>
          <w:szCs w:val="24"/>
        </w:rPr>
        <w:t>your name will be entered in a</w:t>
      </w:r>
      <w:r>
        <w:rPr>
          <w:sz w:val="24"/>
          <w:szCs w:val="24"/>
        </w:rPr>
        <w:t xml:space="preserve"> raffle to win a brand </w:t>
      </w:r>
      <w:r w:rsidRPr="009417F0">
        <w:rPr>
          <w:sz w:val="24"/>
          <w:szCs w:val="24"/>
        </w:rPr>
        <w:t xml:space="preserve">new </w:t>
      </w:r>
      <w:hyperlink r:id="rId6" w:history="1">
        <w:r w:rsidRPr="009417F0">
          <w:rPr>
            <w:rStyle w:val="Hyperlink"/>
            <w:color w:val="auto"/>
            <w:sz w:val="32"/>
            <w:szCs w:val="32"/>
          </w:rPr>
          <w:t>Kindle Fire</w:t>
        </w:r>
        <w:r w:rsidRPr="009417F0">
          <w:rPr>
            <w:rStyle w:val="Hyperlink"/>
            <w:color w:val="auto"/>
            <w:sz w:val="24"/>
            <w:szCs w:val="24"/>
          </w:rPr>
          <w:t>!</w:t>
        </w:r>
      </w:hyperlink>
      <w:r>
        <w:rPr>
          <w:sz w:val="24"/>
          <w:szCs w:val="24"/>
        </w:rPr>
        <w:t xml:space="preserve">  </w:t>
      </w:r>
    </w:p>
    <w:p w14:paraId="45A66C93" w14:textId="77777777" w:rsidR="00BE095C" w:rsidRDefault="00BE095C" w:rsidP="00BE095C">
      <w:pPr>
        <w:jc w:val="center"/>
        <w:rPr>
          <w:b/>
          <w:sz w:val="24"/>
          <w:szCs w:val="24"/>
        </w:rPr>
      </w:pPr>
    </w:p>
    <w:p w14:paraId="1CA01B5F" w14:textId="77777777" w:rsidR="00BE095C" w:rsidRPr="00BE095C" w:rsidRDefault="00BE095C" w:rsidP="00BE095C">
      <w:pPr>
        <w:rPr>
          <w:sz w:val="24"/>
          <w:szCs w:val="24"/>
        </w:rPr>
      </w:pPr>
    </w:p>
    <w:sectPr w:rsidR="00BE095C" w:rsidRPr="00BE095C" w:rsidSect="006A7AD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6C1DE3"/>
    <w:multiLevelType w:val="multilevel"/>
    <w:tmpl w:val="95A0A61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
    <w:nsid w:val="12AB6526"/>
    <w:multiLevelType w:val="hybridMultilevel"/>
    <w:tmpl w:val="95A0A6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71B"/>
    <w:rsid w:val="00013AF5"/>
    <w:rsid w:val="0004428D"/>
    <w:rsid w:val="000F1CC6"/>
    <w:rsid w:val="0016154B"/>
    <w:rsid w:val="00164ED6"/>
    <w:rsid w:val="00165088"/>
    <w:rsid w:val="001776C7"/>
    <w:rsid w:val="001C6327"/>
    <w:rsid w:val="001D00FE"/>
    <w:rsid w:val="001E471B"/>
    <w:rsid w:val="001F1BE7"/>
    <w:rsid w:val="00221D65"/>
    <w:rsid w:val="0025526F"/>
    <w:rsid w:val="002E0D06"/>
    <w:rsid w:val="002E22B7"/>
    <w:rsid w:val="002F5721"/>
    <w:rsid w:val="00306742"/>
    <w:rsid w:val="00307B6D"/>
    <w:rsid w:val="003217B3"/>
    <w:rsid w:val="0033507F"/>
    <w:rsid w:val="003502C1"/>
    <w:rsid w:val="00371FC9"/>
    <w:rsid w:val="004115DC"/>
    <w:rsid w:val="0046566D"/>
    <w:rsid w:val="004B3176"/>
    <w:rsid w:val="004E0472"/>
    <w:rsid w:val="00505639"/>
    <w:rsid w:val="00541B79"/>
    <w:rsid w:val="0057305C"/>
    <w:rsid w:val="005C42BD"/>
    <w:rsid w:val="00632B98"/>
    <w:rsid w:val="00690D4E"/>
    <w:rsid w:val="006A51F7"/>
    <w:rsid w:val="006A7AD1"/>
    <w:rsid w:val="006C50D4"/>
    <w:rsid w:val="006C5996"/>
    <w:rsid w:val="0074485C"/>
    <w:rsid w:val="00745CA7"/>
    <w:rsid w:val="0075298B"/>
    <w:rsid w:val="00797524"/>
    <w:rsid w:val="007E2484"/>
    <w:rsid w:val="00871FE2"/>
    <w:rsid w:val="008B1415"/>
    <w:rsid w:val="00920A3A"/>
    <w:rsid w:val="009417F0"/>
    <w:rsid w:val="009B66E8"/>
    <w:rsid w:val="00AA0C30"/>
    <w:rsid w:val="00AA7403"/>
    <w:rsid w:val="00AE794E"/>
    <w:rsid w:val="00B8108A"/>
    <w:rsid w:val="00BC73D0"/>
    <w:rsid w:val="00BD3003"/>
    <w:rsid w:val="00BE095C"/>
    <w:rsid w:val="00C45203"/>
    <w:rsid w:val="00C87814"/>
    <w:rsid w:val="00CF26F8"/>
    <w:rsid w:val="00E43479"/>
    <w:rsid w:val="00E53419"/>
    <w:rsid w:val="00EF3361"/>
    <w:rsid w:val="00F3259A"/>
    <w:rsid w:val="00F60D9E"/>
    <w:rsid w:val="00FA31EB"/>
    <w:rsid w:val="00FC09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0F0A7C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3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C73D0"/>
    <w:rPr>
      <w:rFonts w:ascii="Lucida Grande" w:eastAsia="Times" w:hAnsi="Lucida Grande"/>
      <w:sz w:val="18"/>
      <w:szCs w:val="18"/>
    </w:rPr>
  </w:style>
  <w:style w:type="paragraph" w:styleId="ListParagraph">
    <w:name w:val="List Paragraph"/>
    <w:basedOn w:val="Normal"/>
    <w:uiPriority w:val="34"/>
    <w:qFormat/>
    <w:rsid w:val="00C87814"/>
    <w:pPr>
      <w:ind w:left="720"/>
      <w:contextualSpacing/>
    </w:pPr>
  </w:style>
  <w:style w:type="character" w:styleId="Hyperlink">
    <w:name w:val="Hyperlink"/>
    <w:basedOn w:val="DefaultParagraphFont"/>
    <w:uiPriority w:val="99"/>
    <w:unhideWhenUsed/>
    <w:rsid w:val="00505639"/>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heme="minorEastAsia" w:hAnsi="Times" w:cs="Times New Roman"/>
        <w:sz w:val="24"/>
        <w:szCs w:val="24"/>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C73D0"/>
    <w:rPr>
      <w:rFonts w:ascii="Lucida Grande" w:hAnsi="Lucida Grande"/>
      <w:sz w:val="18"/>
      <w:szCs w:val="18"/>
    </w:rPr>
  </w:style>
  <w:style w:type="character" w:customStyle="1" w:styleId="BalloonTextChar">
    <w:name w:val="Balloon Text Char"/>
    <w:basedOn w:val="DefaultParagraphFont"/>
    <w:link w:val="BalloonText"/>
    <w:uiPriority w:val="99"/>
    <w:semiHidden/>
    <w:rsid w:val="00BC73D0"/>
    <w:rPr>
      <w:rFonts w:ascii="Lucida Grande" w:eastAsia="Times" w:hAnsi="Lucida Grande"/>
      <w:sz w:val="18"/>
      <w:szCs w:val="18"/>
    </w:rPr>
  </w:style>
  <w:style w:type="paragraph" w:styleId="ListParagraph">
    <w:name w:val="List Paragraph"/>
    <w:basedOn w:val="Normal"/>
    <w:uiPriority w:val="34"/>
    <w:qFormat/>
    <w:rsid w:val="00C87814"/>
    <w:pPr>
      <w:ind w:left="720"/>
      <w:contextualSpacing/>
    </w:pPr>
  </w:style>
  <w:style w:type="character" w:styleId="Hyperlink">
    <w:name w:val="Hyperlink"/>
    <w:basedOn w:val="DefaultParagraphFont"/>
    <w:uiPriority w:val="99"/>
    <w:unhideWhenUsed/>
    <w:rsid w:val="0050563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mazon.com/dp/B0083Q04IQ/?tag=googhydr-20&amp;hvadid=25248605387&amp;hvpos=1t1&amp;hvexid=&amp;hvnetw=g&amp;hvrand=19516125181971145020&amp;hvpone=&amp;hvptwo=&amp;hvqmt=b&amp;ref=pd_sl_2xbi9mglt5_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1411</Words>
  <Characters>8046</Characters>
  <Application>Microsoft Office Word</Application>
  <DocSecurity>4</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Claudia Springer</dc:creator>
  <cp:lastModifiedBy>Gretchen DeMore</cp:lastModifiedBy>
  <cp:revision>2</cp:revision>
  <cp:lastPrinted>2012-12-12T02:40:00Z</cp:lastPrinted>
  <dcterms:created xsi:type="dcterms:W3CDTF">2015-03-05T18:15:00Z</dcterms:created>
  <dcterms:modified xsi:type="dcterms:W3CDTF">2015-03-05T18:15:00Z</dcterms:modified>
</cp:coreProperties>
</file>