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42" w:rsidRPr="00E30C1C" w:rsidRDefault="006C3142" w:rsidP="006C3142">
      <w:pPr>
        <w:keepNext/>
        <w:contextualSpacing/>
        <w:rPr>
          <w:b/>
        </w:rPr>
      </w:pPr>
      <w:r>
        <w:rPr>
          <w:b/>
        </w:rPr>
        <w:t>MS Food and Nutrition with a Specialization in Food Science and Nutrition Science</w:t>
      </w:r>
    </w:p>
    <w:p w:rsidR="006C3142" w:rsidRPr="00032BFA" w:rsidRDefault="006C3142" w:rsidP="006C3142">
      <w:pPr>
        <w:ind w:left="360"/>
      </w:pPr>
    </w:p>
    <w:tbl>
      <w:tblPr>
        <w:tblpPr w:leftFromText="180" w:rightFromText="180" w:vertAnchor="page" w:horzAnchor="margin" w:tblpXSpec="center" w:tblpY="184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955"/>
        <w:gridCol w:w="990"/>
        <w:gridCol w:w="900"/>
        <w:gridCol w:w="900"/>
        <w:gridCol w:w="980"/>
        <w:gridCol w:w="910"/>
        <w:gridCol w:w="980"/>
        <w:gridCol w:w="1000"/>
        <w:gridCol w:w="900"/>
        <w:gridCol w:w="1458"/>
      </w:tblGrid>
      <w:tr w:rsidR="006C3142" w:rsidRPr="00032BFA" w:rsidTr="00AD32E2">
        <w:tc>
          <w:tcPr>
            <w:tcW w:w="4643" w:type="dxa"/>
            <w:vMerge w:val="restart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Learning Outcome</w:t>
            </w:r>
          </w:p>
        </w:tc>
        <w:tc>
          <w:tcPr>
            <w:tcW w:w="3745" w:type="dxa"/>
            <w:gridSpan w:val="4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Core Courses</w:t>
            </w:r>
          </w:p>
        </w:tc>
        <w:tc>
          <w:tcPr>
            <w:tcW w:w="4770" w:type="dxa"/>
            <w:gridSpan w:val="5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Concentration Courses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Elective Course</w:t>
            </w:r>
          </w:p>
        </w:tc>
      </w:tr>
      <w:tr w:rsidR="006C3142" w:rsidRPr="00032BFA" w:rsidTr="00AD32E2">
        <w:tc>
          <w:tcPr>
            <w:tcW w:w="4643" w:type="dxa"/>
            <w:vMerge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FDSC 911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 xml:space="preserve">FDSC 921 </w:t>
            </w:r>
          </w:p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 xml:space="preserve">or </w:t>
            </w:r>
          </w:p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FDSC 960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NUTR 874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NUTR 903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 xml:space="preserve">FDSC 808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 xml:space="preserve">FDSC 815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 xml:space="preserve">CHEM 821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FDSC 813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 xml:space="preserve">FDSC 805 </w:t>
            </w: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</w:tr>
      <w:tr w:rsidR="006C3142" w:rsidRPr="00032BFA" w:rsidTr="00AD32E2">
        <w:tc>
          <w:tcPr>
            <w:tcW w:w="4643" w:type="dxa"/>
            <w:shd w:val="clear" w:color="auto" w:fill="auto"/>
            <w:vAlign w:val="center"/>
          </w:tcPr>
          <w:p w:rsidR="006C3142" w:rsidRPr="00032BFA" w:rsidRDefault="006C3142" w:rsidP="00AD32E2">
            <w:pPr>
              <w:rPr>
                <w:sz w:val="22"/>
              </w:rPr>
            </w:pPr>
            <w:r w:rsidRPr="00032BFA">
              <w:rPr>
                <w:sz w:val="22"/>
              </w:rPr>
              <w:t>demonstrate knowledge of fundamental concepts in functional foods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</w:tr>
      <w:tr w:rsidR="006C3142" w:rsidRPr="00032BFA" w:rsidTr="00AD32E2">
        <w:tc>
          <w:tcPr>
            <w:tcW w:w="4643" w:type="dxa"/>
            <w:shd w:val="clear" w:color="auto" w:fill="auto"/>
            <w:vAlign w:val="center"/>
          </w:tcPr>
          <w:p w:rsidR="006C3142" w:rsidRPr="00032BFA" w:rsidRDefault="006C3142" w:rsidP="00AD32E2">
            <w:pPr>
              <w:rPr>
                <w:sz w:val="22"/>
              </w:rPr>
            </w:pPr>
            <w:r w:rsidRPr="00032BFA">
              <w:rPr>
                <w:sz w:val="22"/>
              </w:rPr>
              <w:t>evaluate complex situations in the food industry and provide appropriate solutions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</w:tr>
      <w:tr w:rsidR="006C3142" w:rsidRPr="00032BFA" w:rsidTr="00AD32E2">
        <w:tc>
          <w:tcPr>
            <w:tcW w:w="4643" w:type="dxa"/>
            <w:shd w:val="clear" w:color="auto" w:fill="auto"/>
            <w:vAlign w:val="center"/>
          </w:tcPr>
          <w:p w:rsidR="006C3142" w:rsidRPr="00032BFA" w:rsidRDefault="006C3142" w:rsidP="00AD32E2">
            <w:pPr>
              <w:rPr>
                <w:sz w:val="22"/>
              </w:rPr>
            </w:pPr>
            <w:r w:rsidRPr="00032BFA">
              <w:rPr>
                <w:sz w:val="22"/>
              </w:rPr>
              <w:t>produce high quality written reports and present their contents effectively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</w:tr>
      <w:tr w:rsidR="006C3142" w:rsidRPr="00032BFA" w:rsidTr="00AD32E2">
        <w:tc>
          <w:tcPr>
            <w:tcW w:w="4643" w:type="dxa"/>
            <w:shd w:val="clear" w:color="auto" w:fill="auto"/>
            <w:vAlign w:val="center"/>
          </w:tcPr>
          <w:p w:rsidR="006C3142" w:rsidRPr="00032BFA" w:rsidRDefault="006C3142" w:rsidP="00AD32E2">
            <w:pPr>
              <w:rPr>
                <w:sz w:val="22"/>
              </w:rPr>
            </w:pPr>
            <w:r w:rsidRPr="00032BFA">
              <w:rPr>
                <w:sz w:val="22"/>
              </w:rPr>
              <w:t>demonstrate the ability to thoroughly review scientific literature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</w:tr>
      <w:tr w:rsidR="006C3142" w:rsidRPr="00032BFA" w:rsidTr="00AD32E2">
        <w:tc>
          <w:tcPr>
            <w:tcW w:w="4643" w:type="dxa"/>
            <w:shd w:val="clear" w:color="auto" w:fill="auto"/>
            <w:vAlign w:val="center"/>
          </w:tcPr>
          <w:p w:rsidR="006C3142" w:rsidRPr="00032BFA" w:rsidRDefault="006C3142" w:rsidP="00AD32E2">
            <w:pPr>
              <w:rPr>
                <w:sz w:val="22"/>
              </w:rPr>
            </w:pPr>
            <w:r w:rsidRPr="00032BFA">
              <w:rPr>
                <w:sz w:val="22"/>
              </w:rPr>
              <w:t>perform high quality research in specific areas relevant to functional foods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  <w:r w:rsidRPr="00032BFA">
              <w:rPr>
                <w:sz w:val="22"/>
              </w:rPr>
              <w:t>R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C3142" w:rsidRPr="00032BFA" w:rsidRDefault="006C3142" w:rsidP="00AD32E2">
            <w:pPr>
              <w:jc w:val="center"/>
              <w:rPr>
                <w:sz w:val="22"/>
              </w:rPr>
            </w:pPr>
          </w:p>
        </w:tc>
      </w:tr>
    </w:tbl>
    <w:p w:rsidR="006C3142" w:rsidRPr="00032BFA" w:rsidRDefault="006C3142" w:rsidP="006C3142">
      <w:pPr>
        <w:keepNext/>
        <w:ind w:left="360"/>
        <w:contextualSpacing/>
      </w:pPr>
    </w:p>
    <w:p w:rsidR="006C3142" w:rsidRPr="00032BFA" w:rsidRDefault="006C3142" w:rsidP="006C3142">
      <w:pPr>
        <w:rPr>
          <w:b/>
          <w:sz w:val="20"/>
          <w:szCs w:val="20"/>
        </w:rPr>
      </w:pPr>
      <w:r w:rsidRPr="00032BFA">
        <w:rPr>
          <w:b/>
          <w:sz w:val="20"/>
          <w:szCs w:val="20"/>
        </w:rPr>
        <w:t>I: Introductory, R: Reinforce, E: Emphasize</w:t>
      </w:r>
    </w:p>
    <w:p w:rsidR="006C3142" w:rsidRDefault="006C3142" w:rsidP="006C3142">
      <w:pPr>
        <w:rPr>
          <w:szCs w:val="24"/>
        </w:rPr>
      </w:pPr>
    </w:p>
    <w:p w:rsidR="006C3142" w:rsidRPr="00032BFA" w:rsidRDefault="006C3142" w:rsidP="006C3142">
      <w:pPr>
        <w:rPr>
          <w:szCs w:val="24"/>
        </w:rPr>
      </w:pPr>
      <w:bookmarkStart w:id="0" w:name="_GoBack"/>
      <w:bookmarkEnd w:id="0"/>
      <w:r w:rsidRPr="00032BFA">
        <w:rPr>
          <w:szCs w:val="24"/>
        </w:rPr>
        <w:t>Course Code Key</w:t>
      </w:r>
    </w:p>
    <w:p w:rsidR="006C3142" w:rsidRPr="00032BFA" w:rsidRDefault="006C3142" w:rsidP="006C3142">
      <w:pPr>
        <w:rPr>
          <w:szCs w:val="24"/>
        </w:rPr>
      </w:pPr>
      <w:r w:rsidRPr="00032BFA">
        <w:rPr>
          <w:szCs w:val="24"/>
        </w:rPr>
        <w:t xml:space="preserve">FDSC </w:t>
      </w:r>
      <w:proofErr w:type="gramStart"/>
      <w:r w:rsidRPr="00032BFA">
        <w:rPr>
          <w:szCs w:val="24"/>
        </w:rPr>
        <w:t xml:space="preserve">805 </w:t>
      </w:r>
      <w:r>
        <w:rPr>
          <w:szCs w:val="24"/>
        </w:rPr>
        <w:t xml:space="preserve"> </w:t>
      </w:r>
      <w:r w:rsidRPr="00032BFA">
        <w:rPr>
          <w:szCs w:val="24"/>
        </w:rPr>
        <w:t>Food</w:t>
      </w:r>
      <w:proofErr w:type="gramEnd"/>
      <w:r w:rsidRPr="00032BFA">
        <w:rPr>
          <w:szCs w:val="24"/>
        </w:rPr>
        <w:t xml:space="preserve"> Analysis</w:t>
      </w:r>
    </w:p>
    <w:p w:rsidR="006C3142" w:rsidRPr="00032BFA" w:rsidRDefault="006C3142" w:rsidP="006C3142">
      <w:pPr>
        <w:rPr>
          <w:szCs w:val="24"/>
        </w:rPr>
      </w:pPr>
      <w:r w:rsidRPr="00032BFA">
        <w:rPr>
          <w:szCs w:val="24"/>
        </w:rPr>
        <w:t>NUTR 874 Human Nutrition Science</w:t>
      </w:r>
    </w:p>
    <w:p w:rsidR="006C3142" w:rsidRPr="00032BFA" w:rsidRDefault="006C3142" w:rsidP="006C3142">
      <w:pPr>
        <w:rPr>
          <w:szCs w:val="24"/>
        </w:rPr>
      </w:pPr>
      <w:r w:rsidRPr="00032BFA">
        <w:rPr>
          <w:szCs w:val="24"/>
        </w:rPr>
        <w:t xml:space="preserve">NUTR 903 Advanced Nutrition and Metabolism </w:t>
      </w:r>
    </w:p>
    <w:p w:rsidR="006C3142" w:rsidRPr="00032BFA" w:rsidRDefault="006C3142" w:rsidP="006C3142">
      <w:pPr>
        <w:rPr>
          <w:szCs w:val="24"/>
        </w:rPr>
      </w:pPr>
      <w:r w:rsidRPr="00032BFA">
        <w:rPr>
          <w:szCs w:val="24"/>
        </w:rPr>
        <w:t xml:space="preserve">FDSC </w:t>
      </w:r>
      <w:proofErr w:type="gramStart"/>
      <w:r w:rsidRPr="00032BFA">
        <w:rPr>
          <w:szCs w:val="24"/>
        </w:rPr>
        <w:t xml:space="preserve">808 </w:t>
      </w:r>
      <w:r>
        <w:rPr>
          <w:szCs w:val="24"/>
        </w:rPr>
        <w:t xml:space="preserve"> </w:t>
      </w:r>
      <w:r w:rsidRPr="00032BFA">
        <w:rPr>
          <w:szCs w:val="24"/>
        </w:rPr>
        <w:t>Food</w:t>
      </w:r>
      <w:proofErr w:type="gramEnd"/>
      <w:r w:rsidRPr="00032BFA">
        <w:rPr>
          <w:szCs w:val="24"/>
        </w:rPr>
        <w:t xml:space="preserve"> Chemistry</w:t>
      </w:r>
    </w:p>
    <w:p w:rsidR="006C3142" w:rsidRPr="00032BFA" w:rsidRDefault="006C3142" w:rsidP="006C3142">
      <w:pPr>
        <w:rPr>
          <w:szCs w:val="24"/>
        </w:rPr>
      </w:pPr>
      <w:r w:rsidRPr="00032BFA">
        <w:rPr>
          <w:szCs w:val="24"/>
        </w:rPr>
        <w:t xml:space="preserve">FDSC </w:t>
      </w:r>
      <w:proofErr w:type="gramStart"/>
      <w:r w:rsidRPr="00032BFA">
        <w:rPr>
          <w:szCs w:val="24"/>
        </w:rPr>
        <w:t>815  Food</w:t>
      </w:r>
      <w:proofErr w:type="gramEnd"/>
      <w:r w:rsidRPr="00032BFA">
        <w:rPr>
          <w:szCs w:val="24"/>
        </w:rPr>
        <w:t xml:space="preserve"> Engineering and Processing</w:t>
      </w:r>
    </w:p>
    <w:p w:rsidR="006C3142" w:rsidRPr="00032BFA" w:rsidRDefault="006C3142" w:rsidP="006C3142">
      <w:pPr>
        <w:rPr>
          <w:szCs w:val="24"/>
        </w:rPr>
      </w:pPr>
      <w:r w:rsidRPr="00032BFA">
        <w:rPr>
          <w:szCs w:val="24"/>
        </w:rPr>
        <w:t xml:space="preserve">FDSC </w:t>
      </w:r>
      <w:proofErr w:type="gramStart"/>
      <w:r w:rsidRPr="00032BFA">
        <w:rPr>
          <w:szCs w:val="24"/>
        </w:rPr>
        <w:t xml:space="preserve">813 </w:t>
      </w:r>
      <w:r>
        <w:rPr>
          <w:szCs w:val="24"/>
        </w:rPr>
        <w:t xml:space="preserve"> </w:t>
      </w:r>
      <w:r w:rsidRPr="00032BFA">
        <w:rPr>
          <w:szCs w:val="24"/>
        </w:rPr>
        <w:t>Food</w:t>
      </w:r>
      <w:proofErr w:type="gramEnd"/>
      <w:r w:rsidRPr="00032BFA">
        <w:rPr>
          <w:szCs w:val="24"/>
        </w:rPr>
        <w:t xml:space="preserve"> Safety and Microbiology</w:t>
      </w:r>
    </w:p>
    <w:p w:rsidR="006C3142" w:rsidRPr="00032BFA" w:rsidRDefault="006C3142" w:rsidP="006C3142">
      <w:pPr>
        <w:rPr>
          <w:szCs w:val="24"/>
        </w:rPr>
      </w:pPr>
      <w:r w:rsidRPr="00032BFA">
        <w:rPr>
          <w:szCs w:val="24"/>
        </w:rPr>
        <w:t>CHEM 821 Instrumental Analysis</w:t>
      </w:r>
    </w:p>
    <w:p w:rsidR="006C3142" w:rsidRPr="00032BFA" w:rsidRDefault="006C3142" w:rsidP="006C3142">
      <w:pPr>
        <w:rPr>
          <w:szCs w:val="24"/>
        </w:rPr>
      </w:pPr>
      <w:r w:rsidRPr="00032BFA">
        <w:rPr>
          <w:szCs w:val="24"/>
        </w:rPr>
        <w:t xml:space="preserve">FDSC </w:t>
      </w:r>
      <w:proofErr w:type="gramStart"/>
      <w:r w:rsidRPr="00032BFA">
        <w:rPr>
          <w:szCs w:val="24"/>
        </w:rPr>
        <w:t xml:space="preserve">911 </w:t>
      </w:r>
      <w:r>
        <w:rPr>
          <w:szCs w:val="24"/>
        </w:rPr>
        <w:t xml:space="preserve"> </w:t>
      </w:r>
      <w:r w:rsidRPr="00032BFA">
        <w:rPr>
          <w:szCs w:val="24"/>
        </w:rPr>
        <w:t>Research</w:t>
      </w:r>
      <w:proofErr w:type="gramEnd"/>
      <w:r w:rsidRPr="00032BFA">
        <w:rPr>
          <w:szCs w:val="24"/>
        </w:rPr>
        <w:t xml:space="preserve"> and Seminar in Food Science/Nutritional Biochemistry</w:t>
      </w:r>
    </w:p>
    <w:p w:rsidR="006C3142" w:rsidRPr="00032BFA" w:rsidRDefault="006C3142" w:rsidP="006C3142">
      <w:pPr>
        <w:rPr>
          <w:szCs w:val="24"/>
        </w:rPr>
      </w:pPr>
      <w:r w:rsidRPr="00032BFA">
        <w:rPr>
          <w:szCs w:val="24"/>
        </w:rPr>
        <w:t xml:space="preserve">FDSC </w:t>
      </w:r>
      <w:proofErr w:type="gramStart"/>
      <w:r w:rsidRPr="00032BFA">
        <w:rPr>
          <w:szCs w:val="24"/>
        </w:rPr>
        <w:t xml:space="preserve">921 </w:t>
      </w:r>
      <w:r>
        <w:rPr>
          <w:szCs w:val="24"/>
        </w:rPr>
        <w:t xml:space="preserve"> </w:t>
      </w:r>
      <w:r w:rsidRPr="00032BFA">
        <w:rPr>
          <w:szCs w:val="24"/>
        </w:rPr>
        <w:t>Laboratory</w:t>
      </w:r>
      <w:proofErr w:type="gramEnd"/>
      <w:r w:rsidRPr="00032BFA">
        <w:rPr>
          <w:szCs w:val="24"/>
        </w:rPr>
        <w:t xml:space="preserve"> Practicum</w:t>
      </w:r>
    </w:p>
    <w:p w:rsidR="006C3142" w:rsidRPr="00032BFA" w:rsidRDefault="006C3142" w:rsidP="006C3142">
      <w:pPr>
        <w:rPr>
          <w:szCs w:val="24"/>
        </w:rPr>
      </w:pPr>
      <w:r w:rsidRPr="00032BFA">
        <w:rPr>
          <w:szCs w:val="24"/>
        </w:rPr>
        <w:t xml:space="preserve">FDSC </w:t>
      </w:r>
      <w:proofErr w:type="gramStart"/>
      <w:r w:rsidRPr="00032BFA">
        <w:rPr>
          <w:szCs w:val="24"/>
        </w:rPr>
        <w:t xml:space="preserve">960 </w:t>
      </w:r>
      <w:r>
        <w:rPr>
          <w:szCs w:val="24"/>
        </w:rPr>
        <w:t xml:space="preserve"> </w:t>
      </w:r>
      <w:r w:rsidRPr="00032BFA">
        <w:rPr>
          <w:szCs w:val="24"/>
        </w:rPr>
        <w:t>Thesis</w:t>
      </w:r>
      <w:proofErr w:type="gramEnd"/>
      <w:r w:rsidRPr="00032BFA">
        <w:rPr>
          <w:szCs w:val="24"/>
        </w:rPr>
        <w:t xml:space="preserve"> in Food Science/Nutritional Biochemistry</w:t>
      </w:r>
    </w:p>
    <w:p w:rsidR="006C3142" w:rsidRPr="00032BFA" w:rsidRDefault="006C3142" w:rsidP="006C3142">
      <w:pPr>
        <w:rPr>
          <w:szCs w:val="24"/>
        </w:rPr>
      </w:pPr>
      <w:r w:rsidRPr="00032BFA">
        <w:rPr>
          <w:szCs w:val="24"/>
        </w:rPr>
        <w:t>Elective Course (800 or 900 level graduate level elective course)</w:t>
      </w:r>
    </w:p>
    <w:p w:rsidR="00060FCE" w:rsidRDefault="006C3142"/>
    <w:sectPr w:rsidR="00060FCE" w:rsidSect="006C31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1B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42"/>
    <w:rsid w:val="006C3142"/>
    <w:rsid w:val="0090360E"/>
    <w:rsid w:val="00B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C640"/>
  <w15:chartTrackingRefBased/>
  <w15:docId w15:val="{DB0EFE56-7395-455A-B73D-D38BF0E3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14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Pilkenton</dc:creator>
  <cp:keywords/>
  <dc:description/>
  <cp:lastModifiedBy>Sarah Pilkenton</cp:lastModifiedBy>
  <cp:revision>1</cp:revision>
  <dcterms:created xsi:type="dcterms:W3CDTF">2023-07-03T02:00:00Z</dcterms:created>
  <dcterms:modified xsi:type="dcterms:W3CDTF">2023-07-03T02:02:00Z</dcterms:modified>
</cp:coreProperties>
</file>