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D7" w:rsidRPr="00E12648" w:rsidRDefault="004670D7" w:rsidP="004670D7">
      <w:pPr>
        <w:spacing w:after="0" w:line="240" w:lineRule="auto"/>
        <w:rPr>
          <w:rFonts w:ascii="Times New Roman" w:hAnsi="Times New Roman" w:cs="Times New Roman"/>
          <w:sz w:val="20"/>
          <w:szCs w:val="20"/>
        </w:rPr>
      </w:pPr>
    </w:p>
    <w:p w:rsidR="00C26497" w:rsidRPr="00C26497" w:rsidRDefault="00C26497" w:rsidP="00C26497">
      <w:pPr>
        <w:pStyle w:val="ListParagraph"/>
        <w:numPr>
          <w:ilvl w:val="0"/>
          <w:numId w:val="1"/>
        </w:numPr>
        <w:rPr>
          <w:rFonts w:ascii="Book Antiqua" w:hAnsi="Book Antiqua" w:cs="Times New Roman"/>
          <w:b/>
        </w:rPr>
      </w:pPr>
      <w:r w:rsidRPr="00C26497">
        <w:rPr>
          <w:rFonts w:ascii="Book Antiqua" w:hAnsi="Book Antiqua" w:cs="Times New Roman"/>
          <w:b/>
        </w:rPr>
        <w:t>POLICY STATEMENT:</w:t>
      </w:r>
    </w:p>
    <w:p w:rsidR="00C26497" w:rsidRDefault="00C26497" w:rsidP="00781A1D">
      <w:pPr>
        <w:pStyle w:val="ListParagraph"/>
        <w:numPr>
          <w:ilvl w:val="1"/>
          <w:numId w:val="1"/>
        </w:numPr>
        <w:jc w:val="both"/>
        <w:rPr>
          <w:rFonts w:ascii="Times New Roman" w:hAnsi="Times New Roman" w:cs="Times New Roman"/>
          <w:sz w:val="20"/>
          <w:szCs w:val="20"/>
        </w:rPr>
      </w:pPr>
      <w:r>
        <w:rPr>
          <w:rFonts w:ascii="Times New Roman" w:hAnsi="Times New Roman" w:cs="Times New Roman"/>
          <w:sz w:val="20"/>
          <w:szCs w:val="20"/>
        </w:rPr>
        <w:t xml:space="preserve">The personal use of tobacco products is not permitted on the campus of </w:t>
      </w:r>
      <w:r w:rsidRPr="00C26497">
        <w:rPr>
          <w:rFonts w:ascii="Times New Roman" w:hAnsi="Times New Roman" w:cs="Times New Roman"/>
          <w:sz w:val="20"/>
          <w:szCs w:val="20"/>
        </w:rPr>
        <w:t>Framingham S</w:t>
      </w:r>
      <w:r>
        <w:rPr>
          <w:rFonts w:ascii="Times New Roman" w:hAnsi="Times New Roman" w:cs="Times New Roman"/>
          <w:sz w:val="20"/>
          <w:szCs w:val="20"/>
        </w:rPr>
        <w:t xml:space="preserve">tate University. </w:t>
      </w:r>
    </w:p>
    <w:p w:rsidR="00C26497" w:rsidRPr="00C26497" w:rsidRDefault="00C26497" w:rsidP="00C26497">
      <w:pPr>
        <w:pStyle w:val="ListParagraph"/>
        <w:ind w:left="1440"/>
        <w:rPr>
          <w:rFonts w:ascii="Times New Roman" w:hAnsi="Times New Roman" w:cs="Times New Roman"/>
          <w:sz w:val="20"/>
          <w:szCs w:val="20"/>
        </w:rPr>
      </w:pPr>
    </w:p>
    <w:p w:rsidR="004670D7" w:rsidRPr="00E12648" w:rsidRDefault="004670D7" w:rsidP="004670D7">
      <w:pPr>
        <w:pStyle w:val="ListParagraph"/>
        <w:numPr>
          <w:ilvl w:val="0"/>
          <w:numId w:val="1"/>
        </w:numPr>
        <w:rPr>
          <w:rFonts w:ascii="Book Antiqua" w:hAnsi="Book Antiqua" w:cs="Times New Roman"/>
          <w:b/>
        </w:rPr>
      </w:pPr>
      <w:r w:rsidRPr="00E12648">
        <w:rPr>
          <w:rFonts w:ascii="Book Antiqua" w:hAnsi="Book Antiqua" w:cs="Times New Roman"/>
          <w:b/>
        </w:rPr>
        <w:t xml:space="preserve">INDIVIDUALS AFFECTED BY THIS POLICY: </w:t>
      </w:r>
    </w:p>
    <w:p w:rsidR="004670D7" w:rsidRDefault="004670D7" w:rsidP="00781A1D">
      <w:pPr>
        <w:pStyle w:val="ListParagraph"/>
        <w:numPr>
          <w:ilvl w:val="1"/>
          <w:numId w:val="1"/>
        </w:numPr>
        <w:jc w:val="both"/>
        <w:rPr>
          <w:rFonts w:ascii="Times New Roman" w:hAnsi="Times New Roman" w:cs="Times New Roman"/>
          <w:sz w:val="20"/>
          <w:szCs w:val="20"/>
        </w:rPr>
      </w:pPr>
      <w:r w:rsidRPr="00E12648">
        <w:rPr>
          <w:rFonts w:ascii="Times New Roman" w:hAnsi="Times New Roman" w:cs="Times New Roman"/>
          <w:sz w:val="20"/>
          <w:szCs w:val="20"/>
        </w:rPr>
        <w:t xml:space="preserve">All individuals on </w:t>
      </w:r>
      <w:r w:rsidR="00C26497">
        <w:rPr>
          <w:rFonts w:ascii="Times New Roman" w:hAnsi="Times New Roman" w:cs="Times New Roman"/>
          <w:sz w:val="20"/>
          <w:szCs w:val="20"/>
        </w:rPr>
        <w:t xml:space="preserve">the campus of Framingham State University. </w:t>
      </w:r>
    </w:p>
    <w:p w:rsidR="004670D7" w:rsidRPr="00E12648" w:rsidRDefault="004670D7" w:rsidP="004670D7">
      <w:pPr>
        <w:pStyle w:val="ListParagraph"/>
        <w:ind w:left="1440"/>
        <w:rPr>
          <w:rFonts w:ascii="Times New Roman" w:hAnsi="Times New Roman" w:cs="Times New Roman"/>
          <w:sz w:val="20"/>
          <w:szCs w:val="20"/>
        </w:rPr>
      </w:pPr>
    </w:p>
    <w:p w:rsidR="004670D7" w:rsidRPr="00E12648" w:rsidRDefault="00C26497" w:rsidP="004670D7">
      <w:pPr>
        <w:pStyle w:val="ListParagraph"/>
        <w:numPr>
          <w:ilvl w:val="0"/>
          <w:numId w:val="1"/>
        </w:numPr>
        <w:rPr>
          <w:rFonts w:ascii="Book Antiqua" w:hAnsi="Book Antiqua" w:cs="Times New Roman"/>
          <w:b/>
        </w:rPr>
      </w:pPr>
      <w:r>
        <w:rPr>
          <w:rFonts w:ascii="Book Antiqua" w:hAnsi="Book Antiqua" w:cs="Times New Roman"/>
          <w:b/>
        </w:rPr>
        <w:t>BACKGROUND AND RATIONALE</w:t>
      </w:r>
      <w:r w:rsidR="004670D7" w:rsidRPr="00E12648">
        <w:rPr>
          <w:rFonts w:ascii="Book Antiqua" w:hAnsi="Book Antiqua" w:cs="Times New Roman"/>
          <w:b/>
        </w:rPr>
        <w:t xml:space="preserve">: </w:t>
      </w:r>
    </w:p>
    <w:p w:rsidR="00C26497" w:rsidRDefault="004670D7" w:rsidP="00781A1D">
      <w:pPr>
        <w:pStyle w:val="ListParagraph"/>
        <w:numPr>
          <w:ilvl w:val="1"/>
          <w:numId w:val="1"/>
        </w:numPr>
        <w:jc w:val="both"/>
        <w:rPr>
          <w:rFonts w:ascii="Times New Roman" w:hAnsi="Times New Roman" w:cs="Times New Roman"/>
          <w:sz w:val="20"/>
          <w:szCs w:val="20"/>
        </w:rPr>
      </w:pPr>
      <w:r w:rsidRPr="00E12648">
        <w:rPr>
          <w:rFonts w:ascii="Times New Roman" w:hAnsi="Times New Roman" w:cs="Times New Roman"/>
          <w:sz w:val="20"/>
          <w:szCs w:val="20"/>
        </w:rPr>
        <w:t>Framingham State University seeks to provide a healthy, comfortable, and productive environment for its students, employees and vis</w:t>
      </w:r>
      <w:bookmarkStart w:id="0" w:name="_GoBack"/>
      <w:bookmarkEnd w:id="0"/>
      <w:r w:rsidRPr="00E12648">
        <w:rPr>
          <w:rFonts w:ascii="Times New Roman" w:hAnsi="Times New Roman" w:cs="Times New Roman"/>
          <w:sz w:val="20"/>
          <w:szCs w:val="20"/>
        </w:rPr>
        <w:t xml:space="preserve">itors. On October 29, 2007, the University adopted a smoking policy that </w:t>
      </w:r>
      <w:r w:rsidR="00C26497">
        <w:rPr>
          <w:rFonts w:ascii="Times New Roman" w:hAnsi="Times New Roman" w:cs="Times New Roman"/>
          <w:sz w:val="20"/>
          <w:szCs w:val="20"/>
        </w:rPr>
        <w:t xml:space="preserve">created an </w:t>
      </w:r>
      <w:r w:rsidRPr="00E12648">
        <w:rPr>
          <w:rFonts w:ascii="Times New Roman" w:hAnsi="Times New Roman" w:cs="Times New Roman"/>
          <w:sz w:val="20"/>
          <w:szCs w:val="20"/>
        </w:rPr>
        <w:t>essentially smoke-free environment with the exception of designated smoking areas</w:t>
      </w:r>
      <w:r w:rsidR="00C26497">
        <w:rPr>
          <w:rFonts w:ascii="Times New Roman" w:hAnsi="Times New Roman" w:cs="Times New Roman"/>
          <w:sz w:val="20"/>
          <w:szCs w:val="20"/>
        </w:rPr>
        <w:t xml:space="preserve"> throughout campus</w:t>
      </w:r>
      <w:r w:rsidRPr="00E12648">
        <w:rPr>
          <w:rFonts w:ascii="Times New Roman" w:hAnsi="Times New Roman" w:cs="Times New Roman"/>
          <w:sz w:val="20"/>
          <w:szCs w:val="20"/>
        </w:rPr>
        <w:t>. Framingham State University continues to recognize the medical evidence that indicates smoking is a serious health hazard, which extends to non-smokers subjected to second-hand smoke. Framingham State University further recognizes that environmental tobacco smoke has been classified as a Class-A carcinogen. In light of these health risks, and in continued support of a safe and healthy le</w:t>
      </w:r>
      <w:r w:rsidR="009C1F51">
        <w:rPr>
          <w:rFonts w:ascii="Times New Roman" w:hAnsi="Times New Roman" w:cs="Times New Roman"/>
          <w:sz w:val="20"/>
          <w:szCs w:val="20"/>
        </w:rPr>
        <w:t xml:space="preserve">arning and working environment, </w:t>
      </w:r>
      <w:r w:rsidR="001B5E13">
        <w:rPr>
          <w:rFonts w:ascii="Times New Roman" w:hAnsi="Times New Roman" w:cs="Times New Roman"/>
          <w:sz w:val="20"/>
          <w:szCs w:val="20"/>
        </w:rPr>
        <w:t>Framingham State University adopted this Tobacco-Free P</w:t>
      </w:r>
      <w:r w:rsidRPr="00E12648">
        <w:rPr>
          <w:rFonts w:ascii="Times New Roman" w:hAnsi="Times New Roman" w:cs="Times New Roman"/>
          <w:sz w:val="20"/>
          <w:szCs w:val="20"/>
        </w:rPr>
        <w:t>olicy</w:t>
      </w:r>
      <w:r w:rsidR="001B5E13">
        <w:rPr>
          <w:rFonts w:ascii="Times New Roman" w:hAnsi="Times New Roman" w:cs="Times New Roman"/>
          <w:sz w:val="20"/>
          <w:szCs w:val="20"/>
        </w:rPr>
        <w:t>, beginning</w:t>
      </w:r>
      <w:r w:rsidR="009C1F51">
        <w:rPr>
          <w:rFonts w:ascii="Times New Roman" w:hAnsi="Times New Roman" w:cs="Times New Roman"/>
          <w:sz w:val="20"/>
          <w:szCs w:val="20"/>
        </w:rPr>
        <w:t xml:space="preserve"> September 1, 2013</w:t>
      </w:r>
      <w:r w:rsidRPr="00E12648">
        <w:rPr>
          <w:rFonts w:ascii="Times New Roman" w:hAnsi="Times New Roman" w:cs="Times New Roman"/>
          <w:sz w:val="20"/>
          <w:szCs w:val="20"/>
        </w:rPr>
        <w:t xml:space="preserve">. </w:t>
      </w:r>
    </w:p>
    <w:p w:rsidR="00C26497" w:rsidRPr="00C26497" w:rsidRDefault="00C26497" w:rsidP="00C26497">
      <w:pPr>
        <w:pStyle w:val="ListParagraph"/>
        <w:ind w:left="1440"/>
        <w:rPr>
          <w:rFonts w:ascii="Times New Roman" w:hAnsi="Times New Roman" w:cs="Times New Roman"/>
          <w:sz w:val="20"/>
          <w:szCs w:val="20"/>
        </w:rPr>
      </w:pPr>
    </w:p>
    <w:p w:rsidR="004670D7" w:rsidRPr="00E12648" w:rsidRDefault="004670D7" w:rsidP="004670D7">
      <w:pPr>
        <w:pStyle w:val="ListParagraph"/>
        <w:numPr>
          <w:ilvl w:val="0"/>
          <w:numId w:val="1"/>
        </w:numPr>
        <w:rPr>
          <w:rFonts w:ascii="Book Antiqua" w:hAnsi="Book Antiqua" w:cs="Times New Roman"/>
          <w:b/>
        </w:rPr>
      </w:pPr>
      <w:r w:rsidRPr="00E12648">
        <w:rPr>
          <w:rFonts w:ascii="Book Antiqua" w:hAnsi="Book Antiqua" w:cs="Times New Roman"/>
          <w:b/>
        </w:rPr>
        <w:t xml:space="preserve">DEFINITIONS: </w:t>
      </w:r>
    </w:p>
    <w:p w:rsidR="004670D7" w:rsidRDefault="004670D7" w:rsidP="009B2DFA">
      <w:pPr>
        <w:pStyle w:val="ListParagraph"/>
        <w:numPr>
          <w:ilvl w:val="1"/>
          <w:numId w:val="1"/>
        </w:numPr>
        <w:jc w:val="both"/>
        <w:rPr>
          <w:rFonts w:ascii="Times New Roman" w:hAnsi="Times New Roman" w:cs="Times New Roman"/>
          <w:sz w:val="20"/>
          <w:szCs w:val="20"/>
        </w:rPr>
      </w:pPr>
      <w:r w:rsidRPr="00BC5974">
        <w:rPr>
          <w:rFonts w:ascii="Times New Roman" w:hAnsi="Times New Roman" w:cs="Times New Roman"/>
          <w:i/>
          <w:sz w:val="20"/>
          <w:szCs w:val="20"/>
        </w:rPr>
        <w:t>Tobacco Products</w:t>
      </w:r>
      <w:r w:rsidRPr="00E12648">
        <w:rPr>
          <w:rFonts w:ascii="Times New Roman" w:hAnsi="Times New Roman" w:cs="Times New Roman"/>
          <w:sz w:val="20"/>
          <w:szCs w:val="20"/>
        </w:rPr>
        <w:t xml:space="preserve"> – to include the personal use of any lighted or </w:t>
      </w:r>
      <w:r w:rsidRPr="005A3D80">
        <w:rPr>
          <w:rFonts w:ascii="Times New Roman" w:hAnsi="Times New Roman" w:cs="Times New Roman"/>
          <w:sz w:val="20"/>
          <w:szCs w:val="20"/>
        </w:rPr>
        <w:t>unlighted</w:t>
      </w:r>
      <w:r w:rsidRPr="00E12648">
        <w:rPr>
          <w:rFonts w:ascii="Times New Roman" w:hAnsi="Times New Roman" w:cs="Times New Roman"/>
          <w:sz w:val="20"/>
          <w:szCs w:val="20"/>
        </w:rPr>
        <w:t xml:space="preserve"> cigarette (clove, bidis, kreteks), </w:t>
      </w:r>
      <w:r w:rsidRPr="009B2DFA">
        <w:rPr>
          <w:rFonts w:ascii="Times New Roman" w:hAnsi="Times New Roman" w:cs="Times New Roman"/>
          <w:sz w:val="20"/>
          <w:szCs w:val="20"/>
        </w:rPr>
        <w:t xml:space="preserve">e-cigarettes, cigars, cigarillos, pipes, hookah products, and any other smoking product. Additionally, all spit or </w:t>
      </w:r>
      <w:r w:rsidR="00781A1D" w:rsidRPr="009B2DFA">
        <w:rPr>
          <w:rFonts w:ascii="Times New Roman" w:hAnsi="Times New Roman" w:cs="Times New Roman"/>
          <w:sz w:val="20"/>
          <w:szCs w:val="20"/>
        </w:rPr>
        <w:t>spit</w:t>
      </w:r>
      <w:r w:rsidR="00832A05">
        <w:rPr>
          <w:rFonts w:ascii="Times New Roman" w:hAnsi="Times New Roman" w:cs="Times New Roman"/>
          <w:sz w:val="20"/>
          <w:szCs w:val="20"/>
        </w:rPr>
        <w:t>-</w:t>
      </w:r>
      <w:r w:rsidR="00781A1D" w:rsidRPr="009B2DFA">
        <w:rPr>
          <w:rFonts w:ascii="Times New Roman" w:hAnsi="Times New Roman" w:cs="Times New Roman"/>
          <w:sz w:val="20"/>
          <w:szCs w:val="20"/>
        </w:rPr>
        <w:t xml:space="preserve"> less</w:t>
      </w:r>
      <w:r w:rsidRPr="009B2DFA">
        <w:rPr>
          <w:rFonts w:ascii="Times New Roman" w:hAnsi="Times New Roman" w:cs="Times New Roman"/>
          <w:sz w:val="20"/>
          <w:szCs w:val="20"/>
        </w:rPr>
        <w:t xml:space="preserve"> tobaccos, dissolvable tobacco, dip, chew, snuff or snus, in any form is also considered a tobacco product for the purpose of this policy. </w:t>
      </w:r>
    </w:p>
    <w:p w:rsidR="005A3D80" w:rsidRPr="005A3D80" w:rsidRDefault="005A3D80" w:rsidP="005A3D80">
      <w:pPr>
        <w:pStyle w:val="ListParagraph"/>
        <w:numPr>
          <w:ilvl w:val="1"/>
          <w:numId w:val="1"/>
        </w:numPr>
        <w:jc w:val="both"/>
        <w:rPr>
          <w:rFonts w:ascii="Times New Roman" w:hAnsi="Times New Roman" w:cs="Times New Roman"/>
          <w:sz w:val="20"/>
          <w:szCs w:val="20"/>
        </w:rPr>
      </w:pPr>
      <w:r w:rsidRPr="005A3D80">
        <w:rPr>
          <w:rFonts w:ascii="Times New Roman" w:hAnsi="Times New Roman" w:cs="Times New Roman"/>
          <w:i/>
          <w:sz w:val="20"/>
          <w:szCs w:val="20"/>
        </w:rPr>
        <w:t>Personal Use</w:t>
      </w:r>
      <w:r w:rsidRPr="005A3D80">
        <w:rPr>
          <w:rFonts w:ascii="Times New Roman" w:hAnsi="Times New Roman" w:cs="Times New Roman"/>
          <w:sz w:val="20"/>
          <w:szCs w:val="20"/>
        </w:rPr>
        <w:t xml:space="preserve"> - includes, but is not limited to, smoking, chewing or ingesting tobacco products.  Personal use is also defined as possession of any lit tobacco product.  Personal use does not preclude simple possession of unlit tobacco products, tobacco products as a prop in performance art or a material in artistic work, or in health awareness related courses, programs or training sessions</w:t>
      </w:r>
      <w:r w:rsidR="0083473A">
        <w:rPr>
          <w:rFonts w:ascii="Times New Roman" w:hAnsi="Times New Roman" w:cs="Times New Roman"/>
          <w:sz w:val="20"/>
          <w:szCs w:val="20"/>
        </w:rPr>
        <w:t>, or any other activity protected by academic freedom</w:t>
      </w:r>
      <w:r w:rsidRPr="005A3D80">
        <w:rPr>
          <w:rFonts w:ascii="Times New Roman" w:hAnsi="Times New Roman" w:cs="Times New Roman"/>
          <w:sz w:val="20"/>
          <w:szCs w:val="20"/>
        </w:rPr>
        <w:t>.</w:t>
      </w:r>
    </w:p>
    <w:p w:rsidR="004670D7" w:rsidRDefault="004670D7" w:rsidP="00781A1D">
      <w:pPr>
        <w:pStyle w:val="ListParagraph"/>
        <w:numPr>
          <w:ilvl w:val="1"/>
          <w:numId w:val="1"/>
        </w:numPr>
        <w:jc w:val="both"/>
        <w:rPr>
          <w:rFonts w:ascii="Times New Roman" w:hAnsi="Times New Roman" w:cs="Times New Roman"/>
          <w:sz w:val="20"/>
          <w:szCs w:val="20"/>
        </w:rPr>
      </w:pPr>
      <w:r w:rsidRPr="00BC5974">
        <w:rPr>
          <w:rFonts w:ascii="Times New Roman" w:hAnsi="Times New Roman" w:cs="Times New Roman"/>
          <w:i/>
          <w:sz w:val="20"/>
          <w:szCs w:val="20"/>
        </w:rPr>
        <w:t>Campus</w:t>
      </w:r>
      <w:r w:rsidRPr="00E12648">
        <w:rPr>
          <w:rFonts w:ascii="Times New Roman" w:hAnsi="Times New Roman" w:cs="Times New Roman"/>
          <w:sz w:val="20"/>
          <w:szCs w:val="20"/>
        </w:rPr>
        <w:t xml:space="preserve"> – all University grounds to include Framingham State University owned</w:t>
      </w:r>
      <w:r w:rsidR="005A3D80">
        <w:rPr>
          <w:rFonts w:ascii="Times New Roman" w:hAnsi="Times New Roman" w:cs="Times New Roman"/>
          <w:sz w:val="20"/>
          <w:szCs w:val="20"/>
        </w:rPr>
        <w:t>, leased, supervised, or controlled</w:t>
      </w:r>
      <w:r w:rsidRPr="00E12648">
        <w:rPr>
          <w:rFonts w:ascii="Times New Roman" w:hAnsi="Times New Roman" w:cs="Times New Roman"/>
          <w:sz w:val="20"/>
          <w:szCs w:val="20"/>
        </w:rPr>
        <w:t xml:space="preserve"> properties and University owned, leased, or rented vehicles. This includes but is not limited to all University sidewalks, parking lots, landscaped areas, recreational areas, </w:t>
      </w:r>
      <w:r w:rsidR="005A3D80">
        <w:rPr>
          <w:rFonts w:ascii="Times New Roman" w:hAnsi="Times New Roman" w:cs="Times New Roman"/>
          <w:sz w:val="20"/>
          <w:szCs w:val="20"/>
        </w:rPr>
        <w:t xml:space="preserve">athletic fields, </w:t>
      </w:r>
      <w:r w:rsidRPr="00E12648">
        <w:rPr>
          <w:rFonts w:ascii="Times New Roman" w:hAnsi="Times New Roman" w:cs="Times New Roman"/>
          <w:sz w:val="20"/>
          <w:szCs w:val="20"/>
        </w:rPr>
        <w:t>wooded areas; in the interior of all buildings, Un</w:t>
      </w:r>
      <w:r w:rsidR="00781A1D">
        <w:rPr>
          <w:rFonts w:ascii="Times New Roman" w:hAnsi="Times New Roman" w:cs="Times New Roman"/>
          <w:sz w:val="20"/>
          <w:szCs w:val="20"/>
        </w:rPr>
        <w:t>iversity residences halls</w:t>
      </w:r>
      <w:r w:rsidRPr="00E12648">
        <w:rPr>
          <w:rFonts w:ascii="Times New Roman" w:hAnsi="Times New Roman" w:cs="Times New Roman"/>
          <w:sz w:val="20"/>
          <w:szCs w:val="20"/>
        </w:rPr>
        <w:t xml:space="preserve">, houses, and </w:t>
      </w:r>
      <w:r w:rsidRPr="005A3D80">
        <w:rPr>
          <w:rFonts w:ascii="Times New Roman" w:hAnsi="Times New Roman" w:cs="Times New Roman"/>
          <w:sz w:val="20"/>
          <w:szCs w:val="20"/>
        </w:rPr>
        <w:t xml:space="preserve">in </w:t>
      </w:r>
      <w:r w:rsidR="005A3D80" w:rsidRPr="005A3D80">
        <w:rPr>
          <w:rFonts w:ascii="Times New Roman" w:hAnsi="Times New Roman" w:cs="Times New Roman"/>
          <w:sz w:val="20"/>
          <w:szCs w:val="20"/>
        </w:rPr>
        <w:t xml:space="preserve">personal </w:t>
      </w:r>
      <w:r w:rsidRPr="005A3D80">
        <w:rPr>
          <w:rFonts w:ascii="Times New Roman" w:hAnsi="Times New Roman" w:cs="Times New Roman"/>
          <w:sz w:val="20"/>
          <w:szCs w:val="20"/>
        </w:rPr>
        <w:t>vehicles</w:t>
      </w:r>
      <w:r w:rsidR="005A3D80">
        <w:rPr>
          <w:rFonts w:ascii="Times New Roman" w:hAnsi="Times New Roman" w:cs="Times New Roman"/>
          <w:sz w:val="20"/>
          <w:szCs w:val="20"/>
        </w:rPr>
        <w:t xml:space="preserve"> </w:t>
      </w:r>
      <w:r w:rsidRPr="00E12648">
        <w:rPr>
          <w:rFonts w:ascii="Times New Roman" w:hAnsi="Times New Roman" w:cs="Times New Roman"/>
          <w:sz w:val="20"/>
          <w:szCs w:val="20"/>
        </w:rPr>
        <w:t xml:space="preserve">on University property. </w:t>
      </w:r>
    </w:p>
    <w:p w:rsidR="00781A1D" w:rsidRDefault="00781A1D" w:rsidP="00781A1D">
      <w:pPr>
        <w:pStyle w:val="ListParagraph"/>
        <w:numPr>
          <w:ilvl w:val="1"/>
          <w:numId w:val="1"/>
        </w:numPr>
        <w:jc w:val="both"/>
        <w:rPr>
          <w:rFonts w:ascii="Times New Roman" w:hAnsi="Times New Roman" w:cs="Times New Roman"/>
          <w:sz w:val="20"/>
          <w:szCs w:val="20"/>
        </w:rPr>
      </w:pPr>
      <w:r>
        <w:rPr>
          <w:rFonts w:ascii="Times New Roman" w:hAnsi="Times New Roman" w:cs="Times New Roman"/>
          <w:i/>
          <w:sz w:val="20"/>
          <w:szCs w:val="20"/>
        </w:rPr>
        <w:t xml:space="preserve">Individuals </w:t>
      </w:r>
      <w:r>
        <w:rPr>
          <w:rFonts w:ascii="Times New Roman" w:hAnsi="Times New Roman" w:cs="Times New Roman"/>
          <w:sz w:val="20"/>
          <w:szCs w:val="20"/>
        </w:rPr>
        <w:t>– to include all faculty, staff, students, visitors, customers, vendors, consultants, contractors and their employees.</w:t>
      </w:r>
    </w:p>
    <w:p w:rsidR="004670D7" w:rsidRPr="00E12648" w:rsidRDefault="004670D7" w:rsidP="004670D7">
      <w:pPr>
        <w:pStyle w:val="ListParagraph"/>
        <w:ind w:left="1440"/>
        <w:rPr>
          <w:rFonts w:ascii="Times New Roman" w:hAnsi="Times New Roman" w:cs="Times New Roman"/>
          <w:sz w:val="20"/>
          <w:szCs w:val="20"/>
        </w:rPr>
      </w:pPr>
    </w:p>
    <w:p w:rsidR="004670D7" w:rsidRPr="00E12648" w:rsidRDefault="004670D7" w:rsidP="004670D7">
      <w:pPr>
        <w:pStyle w:val="ListParagraph"/>
        <w:numPr>
          <w:ilvl w:val="0"/>
          <w:numId w:val="1"/>
        </w:numPr>
        <w:rPr>
          <w:rFonts w:ascii="Book Antiqua" w:hAnsi="Book Antiqua" w:cs="Times New Roman"/>
          <w:b/>
        </w:rPr>
      </w:pPr>
      <w:r w:rsidRPr="00E12648">
        <w:rPr>
          <w:rFonts w:ascii="Book Antiqua" w:hAnsi="Book Antiqua" w:cs="Times New Roman"/>
          <w:b/>
        </w:rPr>
        <w:t xml:space="preserve">PROCEDURES: </w:t>
      </w:r>
    </w:p>
    <w:p w:rsidR="004670D7" w:rsidRPr="00E12648" w:rsidRDefault="004670D7" w:rsidP="00781A1D">
      <w:pPr>
        <w:pStyle w:val="ListParagraph"/>
        <w:numPr>
          <w:ilvl w:val="1"/>
          <w:numId w:val="1"/>
        </w:numPr>
        <w:jc w:val="both"/>
        <w:rPr>
          <w:rFonts w:ascii="Times New Roman" w:hAnsi="Times New Roman" w:cs="Times New Roman"/>
          <w:sz w:val="20"/>
          <w:szCs w:val="20"/>
        </w:rPr>
      </w:pPr>
      <w:r w:rsidRPr="00E12648">
        <w:rPr>
          <w:rFonts w:ascii="Times New Roman" w:hAnsi="Times New Roman" w:cs="Times New Roman"/>
          <w:sz w:val="20"/>
          <w:szCs w:val="20"/>
        </w:rPr>
        <w:t xml:space="preserve">Effective implementation of this policy depends on the cooperation of all members of the University community. All members of the University may assist in this endeavor to make Framingham State University tobacco free. All members of the University community </w:t>
      </w:r>
      <w:r w:rsidR="00E80F3C">
        <w:rPr>
          <w:rFonts w:ascii="Times New Roman" w:hAnsi="Times New Roman" w:cs="Times New Roman"/>
          <w:sz w:val="20"/>
          <w:szCs w:val="20"/>
        </w:rPr>
        <w:t>are encouraged to inform</w:t>
      </w:r>
      <w:r w:rsidRPr="00E12648">
        <w:rPr>
          <w:rFonts w:ascii="Times New Roman" w:hAnsi="Times New Roman" w:cs="Times New Roman"/>
          <w:sz w:val="20"/>
          <w:szCs w:val="20"/>
        </w:rPr>
        <w:t xml:space="preserve"> the </w:t>
      </w:r>
      <w:r w:rsidR="00BC5974">
        <w:rPr>
          <w:rFonts w:ascii="Times New Roman" w:hAnsi="Times New Roman" w:cs="Times New Roman"/>
          <w:sz w:val="20"/>
          <w:szCs w:val="20"/>
        </w:rPr>
        <w:t>offending party</w:t>
      </w:r>
      <w:r w:rsidRPr="00E12648">
        <w:rPr>
          <w:rFonts w:ascii="Times New Roman" w:hAnsi="Times New Roman" w:cs="Times New Roman"/>
          <w:sz w:val="20"/>
          <w:szCs w:val="20"/>
        </w:rPr>
        <w:t xml:space="preserve"> of the existence of this policy and request adhere</w:t>
      </w:r>
      <w:r w:rsidR="001B5E13">
        <w:rPr>
          <w:rFonts w:ascii="Times New Roman" w:hAnsi="Times New Roman" w:cs="Times New Roman"/>
          <w:sz w:val="20"/>
          <w:szCs w:val="20"/>
        </w:rPr>
        <w:t xml:space="preserve">nce </w:t>
      </w:r>
      <w:r w:rsidRPr="00E12648">
        <w:rPr>
          <w:rFonts w:ascii="Times New Roman" w:hAnsi="Times New Roman" w:cs="Times New Roman"/>
          <w:sz w:val="20"/>
          <w:szCs w:val="20"/>
        </w:rPr>
        <w:t xml:space="preserve">to its conditions in a polite, respectful, and supportive manner. </w:t>
      </w:r>
    </w:p>
    <w:p w:rsidR="004670D7" w:rsidRPr="00E12648" w:rsidRDefault="004670D7" w:rsidP="00781A1D">
      <w:pPr>
        <w:pStyle w:val="ListParagraph"/>
        <w:numPr>
          <w:ilvl w:val="1"/>
          <w:numId w:val="1"/>
        </w:numPr>
        <w:jc w:val="both"/>
        <w:rPr>
          <w:rFonts w:ascii="Times New Roman" w:hAnsi="Times New Roman" w:cs="Times New Roman"/>
          <w:sz w:val="20"/>
          <w:szCs w:val="20"/>
        </w:rPr>
      </w:pPr>
      <w:r w:rsidRPr="00E12648">
        <w:rPr>
          <w:rFonts w:ascii="Times New Roman" w:hAnsi="Times New Roman" w:cs="Times New Roman"/>
          <w:sz w:val="20"/>
          <w:szCs w:val="20"/>
        </w:rPr>
        <w:t xml:space="preserve">Complaints </w:t>
      </w:r>
      <w:r w:rsidR="009C1F51">
        <w:rPr>
          <w:rFonts w:ascii="Times New Roman" w:hAnsi="Times New Roman" w:cs="Times New Roman"/>
          <w:sz w:val="20"/>
          <w:szCs w:val="20"/>
        </w:rPr>
        <w:t xml:space="preserve">regarding violations of the policy by </w:t>
      </w:r>
      <w:r w:rsidRPr="00E12648">
        <w:rPr>
          <w:rFonts w:ascii="Times New Roman" w:hAnsi="Times New Roman" w:cs="Times New Roman"/>
          <w:sz w:val="20"/>
          <w:szCs w:val="20"/>
        </w:rPr>
        <w:t xml:space="preserve">employees of the University </w:t>
      </w:r>
      <w:r w:rsidR="001B5E13">
        <w:rPr>
          <w:rFonts w:ascii="Times New Roman" w:hAnsi="Times New Roman" w:cs="Times New Roman"/>
          <w:sz w:val="20"/>
          <w:szCs w:val="20"/>
        </w:rPr>
        <w:t>may</w:t>
      </w:r>
      <w:r w:rsidRPr="00E12648">
        <w:rPr>
          <w:rFonts w:ascii="Times New Roman" w:hAnsi="Times New Roman" w:cs="Times New Roman"/>
          <w:sz w:val="20"/>
          <w:szCs w:val="20"/>
        </w:rPr>
        <w:t xml:space="preserve"> be brought to the attention of </w:t>
      </w:r>
      <w:r w:rsidR="009C1F51">
        <w:rPr>
          <w:rFonts w:ascii="Times New Roman" w:hAnsi="Times New Roman" w:cs="Times New Roman"/>
          <w:sz w:val="20"/>
          <w:szCs w:val="20"/>
        </w:rPr>
        <w:t xml:space="preserve">the Office of </w:t>
      </w:r>
      <w:r w:rsidRPr="00E12648">
        <w:rPr>
          <w:rFonts w:ascii="Times New Roman" w:hAnsi="Times New Roman" w:cs="Times New Roman"/>
          <w:sz w:val="20"/>
          <w:szCs w:val="20"/>
        </w:rPr>
        <w:t xml:space="preserve">Human </w:t>
      </w:r>
      <w:r w:rsidR="0022414F">
        <w:rPr>
          <w:rFonts w:ascii="Times New Roman" w:hAnsi="Times New Roman" w:cs="Times New Roman"/>
          <w:sz w:val="20"/>
          <w:szCs w:val="20"/>
        </w:rPr>
        <w:t xml:space="preserve">Resources. Human Resources will direct </w:t>
      </w:r>
      <w:r w:rsidRPr="00E12648">
        <w:rPr>
          <w:rFonts w:ascii="Times New Roman" w:hAnsi="Times New Roman" w:cs="Times New Roman"/>
          <w:sz w:val="20"/>
          <w:szCs w:val="20"/>
        </w:rPr>
        <w:t>the</w:t>
      </w:r>
      <w:r w:rsidR="0022414F">
        <w:rPr>
          <w:rFonts w:ascii="Times New Roman" w:hAnsi="Times New Roman" w:cs="Times New Roman"/>
          <w:sz w:val="20"/>
          <w:szCs w:val="20"/>
        </w:rPr>
        <w:t xml:space="preserve"> complaint to the</w:t>
      </w:r>
      <w:r w:rsidRPr="00E12648">
        <w:rPr>
          <w:rFonts w:ascii="Times New Roman" w:hAnsi="Times New Roman" w:cs="Times New Roman"/>
          <w:sz w:val="20"/>
          <w:szCs w:val="20"/>
        </w:rPr>
        <w:t xml:space="preserve"> employee’s immediate supervisor. Complaints concerning students </w:t>
      </w:r>
      <w:r w:rsidR="009C1F51">
        <w:rPr>
          <w:rFonts w:ascii="Times New Roman" w:hAnsi="Times New Roman" w:cs="Times New Roman"/>
          <w:sz w:val="20"/>
          <w:szCs w:val="20"/>
        </w:rPr>
        <w:t xml:space="preserve">may be filed with the Office of Judicial Affairs. </w:t>
      </w:r>
      <w:r w:rsidRPr="00E12648">
        <w:rPr>
          <w:rFonts w:ascii="Times New Roman" w:hAnsi="Times New Roman" w:cs="Times New Roman"/>
          <w:sz w:val="20"/>
          <w:szCs w:val="20"/>
        </w:rPr>
        <w:t xml:space="preserve"> </w:t>
      </w:r>
    </w:p>
    <w:p w:rsidR="004670D7" w:rsidRPr="00E12648" w:rsidRDefault="004670D7" w:rsidP="00781A1D">
      <w:pPr>
        <w:pStyle w:val="ListParagraph"/>
        <w:numPr>
          <w:ilvl w:val="1"/>
          <w:numId w:val="1"/>
        </w:numPr>
        <w:jc w:val="both"/>
        <w:rPr>
          <w:rFonts w:ascii="Times New Roman" w:hAnsi="Times New Roman" w:cs="Times New Roman"/>
          <w:sz w:val="20"/>
          <w:szCs w:val="20"/>
        </w:rPr>
      </w:pPr>
      <w:r w:rsidRPr="00E12648">
        <w:rPr>
          <w:rFonts w:ascii="Times New Roman" w:hAnsi="Times New Roman" w:cs="Times New Roman"/>
          <w:sz w:val="20"/>
          <w:szCs w:val="20"/>
        </w:rPr>
        <w:t xml:space="preserve">Any disciplinary action will be reserved for repeat infractions or infractions that interfere with the University’s mission, consistent with applicable collective bargaining agreement procedures or the Student Code of Conduct. </w:t>
      </w:r>
    </w:p>
    <w:p w:rsidR="004670D7" w:rsidRDefault="004670D7" w:rsidP="00781A1D">
      <w:pPr>
        <w:pStyle w:val="ListParagraph"/>
        <w:numPr>
          <w:ilvl w:val="1"/>
          <w:numId w:val="1"/>
        </w:numPr>
        <w:jc w:val="both"/>
        <w:rPr>
          <w:rFonts w:ascii="Times New Roman" w:hAnsi="Times New Roman" w:cs="Times New Roman"/>
          <w:sz w:val="20"/>
          <w:szCs w:val="20"/>
        </w:rPr>
      </w:pPr>
      <w:r w:rsidRPr="00E12648">
        <w:rPr>
          <w:rFonts w:ascii="Times New Roman" w:hAnsi="Times New Roman" w:cs="Times New Roman"/>
          <w:sz w:val="20"/>
          <w:szCs w:val="20"/>
        </w:rPr>
        <w:t xml:space="preserve">Visitors who fail to comply with the policy may be prohibited from remaining on or returning to campus. </w:t>
      </w:r>
    </w:p>
    <w:p w:rsidR="004670D7" w:rsidRDefault="004670D7" w:rsidP="004670D7">
      <w:pPr>
        <w:pStyle w:val="ListParagraph"/>
        <w:ind w:left="1440"/>
        <w:rPr>
          <w:rFonts w:ascii="Times New Roman" w:hAnsi="Times New Roman" w:cs="Times New Roman"/>
          <w:sz w:val="20"/>
          <w:szCs w:val="20"/>
        </w:rPr>
      </w:pPr>
    </w:p>
    <w:p w:rsidR="004670D7" w:rsidRPr="00DD45BA" w:rsidRDefault="004670D7" w:rsidP="004670D7">
      <w:pPr>
        <w:pStyle w:val="ListParagraph"/>
        <w:numPr>
          <w:ilvl w:val="0"/>
          <w:numId w:val="1"/>
        </w:numPr>
        <w:rPr>
          <w:rFonts w:ascii="Book Antiqua" w:hAnsi="Book Antiqua" w:cstheme="minorHAnsi"/>
          <w:b/>
        </w:rPr>
      </w:pPr>
      <w:r w:rsidRPr="00DD45BA">
        <w:rPr>
          <w:rFonts w:ascii="Book Antiqua" w:hAnsi="Book Antiqua" w:cstheme="minorHAnsi"/>
          <w:b/>
        </w:rPr>
        <w:t>SMOKING CESSATION:</w:t>
      </w:r>
    </w:p>
    <w:p w:rsidR="004670D7" w:rsidRDefault="0022414F" w:rsidP="00781A1D">
      <w:pPr>
        <w:pStyle w:val="ListParagraph"/>
        <w:numPr>
          <w:ilvl w:val="1"/>
          <w:numId w:val="1"/>
        </w:numPr>
        <w:jc w:val="both"/>
        <w:rPr>
          <w:rFonts w:ascii="Times New Roman" w:hAnsi="Times New Roman" w:cs="Times New Roman"/>
          <w:sz w:val="20"/>
          <w:szCs w:val="20"/>
        </w:rPr>
      </w:pPr>
      <w:r>
        <w:rPr>
          <w:rFonts w:ascii="Times New Roman" w:hAnsi="Times New Roman" w:cs="Times New Roman"/>
          <w:sz w:val="20"/>
          <w:szCs w:val="20"/>
        </w:rPr>
        <w:t>Smoking cessation resources for employees</w:t>
      </w:r>
      <w:r w:rsidR="001B5E13">
        <w:rPr>
          <w:rFonts w:ascii="Times New Roman" w:hAnsi="Times New Roman" w:cs="Times New Roman"/>
          <w:sz w:val="20"/>
          <w:szCs w:val="20"/>
        </w:rPr>
        <w:t xml:space="preserve"> are available through the</w:t>
      </w:r>
      <w:r w:rsidR="004670D7">
        <w:rPr>
          <w:rFonts w:ascii="Times New Roman" w:hAnsi="Times New Roman" w:cs="Times New Roman"/>
          <w:sz w:val="20"/>
          <w:szCs w:val="20"/>
        </w:rPr>
        <w:t xml:space="preserve"> Employee Assistance Program. Please contact</w:t>
      </w:r>
      <w:r w:rsidR="009C1F51">
        <w:rPr>
          <w:rFonts w:ascii="Times New Roman" w:hAnsi="Times New Roman" w:cs="Times New Roman"/>
          <w:sz w:val="20"/>
          <w:szCs w:val="20"/>
        </w:rPr>
        <w:t xml:space="preserve"> Office of </w:t>
      </w:r>
      <w:r w:rsidR="004670D7">
        <w:rPr>
          <w:rFonts w:ascii="Times New Roman" w:hAnsi="Times New Roman" w:cs="Times New Roman"/>
          <w:sz w:val="20"/>
          <w:szCs w:val="20"/>
        </w:rPr>
        <w:t xml:space="preserve">Human Resources for more information. Students </w:t>
      </w:r>
      <w:r w:rsidR="009C1F51">
        <w:rPr>
          <w:rFonts w:ascii="Times New Roman" w:hAnsi="Times New Roman" w:cs="Times New Roman"/>
          <w:sz w:val="20"/>
          <w:szCs w:val="20"/>
        </w:rPr>
        <w:t xml:space="preserve">may </w:t>
      </w:r>
      <w:r w:rsidR="004670D7">
        <w:rPr>
          <w:rFonts w:ascii="Times New Roman" w:hAnsi="Times New Roman" w:cs="Times New Roman"/>
          <w:sz w:val="20"/>
          <w:szCs w:val="20"/>
        </w:rPr>
        <w:t>visit the Uni</w:t>
      </w:r>
      <w:r>
        <w:rPr>
          <w:rFonts w:ascii="Times New Roman" w:hAnsi="Times New Roman" w:cs="Times New Roman"/>
          <w:sz w:val="20"/>
          <w:szCs w:val="20"/>
        </w:rPr>
        <w:t xml:space="preserve">versity Health Services Center for smoking cessation resources. </w:t>
      </w:r>
    </w:p>
    <w:p w:rsidR="004670D7" w:rsidRDefault="004670D7" w:rsidP="004670D7">
      <w:pPr>
        <w:pStyle w:val="ListParagraph"/>
        <w:ind w:left="1440"/>
        <w:rPr>
          <w:rFonts w:ascii="Times New Roman" w:hAnsi="Times New Roman" w:cs="Times New Roman"/>
          <w:sz w:val="20"/>
          <w:szCs w:val="20"/>
        </w:rPr>
      </w:pPr>
    </w:p>
    <w:p w:rsidR="004670D7" w:rsidRPr="00DD45BA" w:rsidRDefault="004670D7" w:rsidP="004670D7">
      <w:pPr>
        <w:pStyle w:val="ListParagraph"/>
        <w:numPr>
          <w:ilvl w:val="0"/>
          <w:numId w:val="1"/>
        </w:numPr>
        <w:rPr>
          <w:rFonts w:ascii="Book Antiqua" w:hAnsi="Book Antiqua" w:cstheme="minorHAnsi"/>
          <w:b/>
        </w:rPr>
      </w:pPr>
      <w:r w:rsidRPr="00DD45BA">
        <w:rPr>
          <w:rFonts w:ascii="Book Antiqua" w:hAnsi="Book Antiqua" w:cstheme="minorHAnsi"/>
          <w:b/>
        </w:rPr>
        <w:t xml:space="preserve">REVIEW: </w:t>
      </w:r>
    </w:p>
    <w:p w:rsidR="004670D7" w:rsidRPr="00C26497" w:rsidRDefault="004670D7" w:rsidP="00781A1D">
      <w:pPr>
        <w:pStyle w:val="ListParagraph"/>
        <w:numPr>
          <w:ilvl w:val="1"/>
          <w:numId w:val="1"/>
        </w:numPr>
        <w:jc w:val="both"/>
        <w:rPr>
          <w:rFonts w:ascii="Times New Roman" w:hAnsi="Times New Roman" w:cs="Times New Roman"/>
          <w:sz w:val="20"/>
          <w:szCs w:val="20"/>
        </w:rPr>
      </w:pPr>
      <w:r>
        <w:rPr>
          <w:rFonts w:ascii="Times New Roman" w:hAnsi="Times New Roman" w:cs="Times New Roman"/>
          <w:sz w:val="20"/>
          <w:szCs w:val="20"/>
        </w:rPr>
        <w:t xml:space="preserve">This policy will be reviewed bi-annually by the Tobacco Free Task Force Committee. </w:t>
      </w:r>
      <w:r w:rsidR="001A3DB0">
        <w:rPr>
          <w:rFonts w:ascii="Times New Roman" w:hAnsi="Times New Roman" w:cs="Times New Roman"/>
          <w:sz w:val="20"/>
          <w:szCs w:val="20"/>
        </w:rPr>
        <w:t xml:space="preserve">  The University reserves the right to make changes to this policy at any time.  Revisions and updated information concerning changes in this policy will be made available online in the RAM handbook (for students) and on the HR Web site </w:t>
      </w:r>
      <w:r w:rsidR="00F02347">
        <w:rPr>
          <w:rFonts w:ascii="Times New Roman" w:hAnsi="Times New Roman" w:cs="Times New Roman"/>
          <w:sz w:val="20"/>
          <w:szCs w:val="20"/>
        </w:rPr>
        <w:t>(</w:t>
      </w:r>
      <w:r w:rsidR="001A3DB0">
        <w:rPr>
          <w:rFonts w:ascii="Times New Roman" w:hAnsi="Times New Roman" w:cs="Times New Roman"/>
          <w:sz w:val="20"/>
          <w:szCs w:val="20"/>
        </w:rPr>
        <w:t>for employees</w:t>
      </w:r>
      <w:r w:rsidR="00F02347">
        <w:rPr>
          <w:rFonts w:ascii="Times New Roman" w:hAnsi="Times New Roman" w:cs="Times New Roman"/>
          <w:sz w:val="20"/>
          <w:szCs w:val="20"/>
        </w:rPr>
        <w:t>)</w:t>
      </w:r>
      <w:r w:rsidR="001A3DB0">
        <w:rPr>
          <w:rFonts w:ascii="Times New Roman" w:hAnsi="Times New Roman" w:cs="Times New Roman"/>
          <w:sz w:val="20"/>
          <w:szCs w:val="20"/>
        </w:rPr>
        <w:t xml:space="preserve">.  </w:t>
      </w:r>
    </w:p>
    <w:sectPr w:rsidR="004670D7" w:rsidRPr="00C26497" w:rsidSect="001A3DB0">
      <w:headerReference w:type="even" r:id="rId9"/>
      <w:headerReference w:type="default" r:id="rId10"/>
      <w:footerReference w:type="even" r:id="rId11"/>
      <w:footerReference w:type="default" r:id="rId12"/>
      <w:headerReference w:type="first" r:id="rId13"/>
      <w:footerReference w:type="first" r:id="rId14"/>
      <w:pgSz w:w="12240" w:h="15840"/>
      <w:pgMar w:top="432" w:right="720"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BA" w:rsidRDefault="00561CBA" w:rsidP="00B52909">
      <w:pPr>
        <w:spacing w:after="0" w:line="240" w:lineRule="auto"/>
      </w:pPr>
      <w:r>
        <w:separator/>
      </w:r>
    </w:p>
  </w:endnote>
  <w:endnote w:type="continuationSeparator" w:id="0">
    <w:p w:rsidR="00561CBA" w:rsidRDefault="00561CBA" w:rsidP="00B5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B0" w:rsidRDefault="001A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A1D" w:rsidRPr="00DD45BA" w:rsidRDefault="001A3DB0" w:rsidP="00C26497">
    <w:pPr>
      <w:spacing w:after="0" w:line="240" w:lineRule="auto"/>
      <w:rPr>
        <w:rFonts w:ascii="Times New Roman" w:hAnsi="Times New Roman" w:cs="Times New Roman"/>
        <w:sz w:val="20"/>
        <w:szCs w:val="20"/>
      </w:rPr>
    </w:pPr>
    <w:r>
      <w:rPr>
        <w:rFonts w:ascii="Times New Roman" w:hAnsi="Times New Roman" w:cs="Times New Roman"/>
        <w:sz w:val="20"/>
        <w:szCs w:val="20"/>
      </w:rPr>
      <w:t>Approved</w:t>
    </w:r>
    <w:r w:rsidR="00781A1D">
      <w:rPr>
        <w:rFonts w:ascii="Times New Roman" w:hAnsi="Times New Roman" w:cs="Times New Roman"/>
        <w:sz w:val="20"/>
        <w:szCs w:val="20"/>
      </w:rPr>
      <w:t xml:space="preserve"> </w:t>
    </w:r>
    <w:r>
      <w:rPr>
        <w:rFonts w:ascii="Times New Roman" w:hAnsi="Times New Roman" w:cs="Times New Roman"/>
        <w:sz w:val="20"/>
        <w:szCs w:val="20"/>
      </w:rPr>
      <w:t>by ACC</w:t>
    </w:r>
    <w:r w:rsidR="00781A1D">
      <w:rPr>
        <w:rFonts w:ascii="Times New Roman" w:hAnsi="Times New Roman" w:cs="Times New Roman"/>
        <w:sz w:val="20"/>
        <w:szCs w:val="20"/>
      </w:rPr>
      <w:t xml:space="preserve">: February 22, 2013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1A1D">
      <w:rPr>
        <w:rFonts w:ascii="Times New Roman" w:hAnsi="Times New Roman" w:cs="Times New Roman"/>
        <w:sz w:val="20"/>
        <w:szCs w:val="20"/>
      </w:rPr>
      <w:t>Effective Date:  September 1, 2013</w:t>
    </w:r>
  </w:p>
  <w:p w:rsidR="00781A1D" w:rsidRDefault="00781A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B0" w:rsidRDefault="001A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BA" w:rsidRDefault="00561CBA" w:rsidP="00B52909">
      <w:pPr>
        <w:spacing w:after="0" w:line="240" w:lineRule="auto"/>
      </w:pPr>
      <w:r>
        <w:separator/>
      </w:r>
    </w:p>
  </w:footnote>
  <w:footnote w:type="continuationSeparator" w:id="0">
    <w:p w:rsidR="00561CBA" w:rsidRDefault="00561CBA" w:rsidP="00B52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B0" w:rsidRDefault="001A3D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A1D" w:rsidRDefault="00781A1D" w:rsidP="00781A1D">
    <w:pPr>
      <w:spacing w:after="0" w:line="240" w:lineRule="auto"/>
      <w:rPr>
        <w:rFonts w:ascii="Times New Roman" w:hAnsi="Times New Roman" w:cs="Times New Roman"/>
        <w:b/>
        <w:sz w:val="28"/>
        <w:szCs w:val="28"/>
      </w:rPr>
    </w:pPr>
    <w:r w:rsidRPr="00B52909">
      <w:rPr>
        <w:noProof/>
      </w:rPr>
      <w:drawing>
        <wp:inline distT="0" distB="0" distL="0" distR="0" wp14:anchorId="5F20A888" wp14:editId="02EE4400">
          <wp:extent cx="1314450" cy="498585"/>
          <wp:effectExtent l="19050" t="0" r="0" b="0"/>
          <wp:docPr id="2" name="Picture 0" descr="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gif"/>
                  <pic:cNvPicPr/>
                </pic:nvPicPr>
                <pic:blipFill>
                  <a:blip r:embed="rId1" cstate="print"/>
                  <a:stretch>
                    <a:fillRect/>
                  </a:stretch>
                </pic:blipFill>
                <pic:spPr>
                  <a:xfrm>
                    <a:off x="0" y="0"/>
                    <a:ext cx="1314450" cy="498585"/>
                  </a:xfrm>
                  <a:prstGeom prst="rect">
                    <a:avLst/>
                  </a:prstGeom>
                </pic:spPr>
              </pic:pic>
            </a:graphicData>
          </a:graphic>
        </wp:inline>
      </w:drawing>
    </w:r>
  </w:p>
  <w:p w:rsidR="00781A1D" w:rsidRDefault="00781A1D" w:rsidP="00781A1D">
    <w:pPr>
      <w:spacing w:after="0" w:line="240" w:lineRule="auto"/>
      <w:jc w:val="center"/>
      <w:rPr>
        <w:rFonts w:ascii="Times New Roman" w:hAnsi="Times New Roman" w:cs="Times New Roman"/>
        <w:b/>
        <w:sz w:val="24"/>
        <w:szCs w:val="24"/>
      </w:rPr>
    </w:pPr>
    <w:r w:rsidRPr="00781A1D">
      <w:rPr>
        <w:rFonts w:ascii="Times New Roman" w:hAnsi="Times New Roman" w:cs="Times New Roman"/>
        <w:b/>
        <w:sz w:val="24"/>
        <w:szCs w:val="24"/>
      </w:rPr>
      <w:t>Framingham State University</w:t>
    </w:r>
  </w:p>
  <w:p w:rsidR="00781A1D" w:rsidRPr="00781A1D" w:rsidRDefault="00781A1D" w:rsidP="00781A1D">
    <w:pPr>
      <w:spacing w:after="0" w:line="240" w:lineRule="auto"/>
      <w:jc w:val="center"/>
      <w:rPr>
        <w:rFonts w:ascii="Times New Roman" w:hAnsi="Times New Roman" w:cs="Times New Roman"/>
        <w:b/>
        <w:sz w:val="24"/>
        <w:szCs w:val="24"/>
      </w:rPr>
    </w:pPr>
    <w:r w:rsidRPr="00781A1D">
      <w:rPr>
        <w:rFonts w:ascii="Times New Roman" w:hAnsi="Times New Roman" w:cs="Times New Roman"/>
        <w:b/>
        <w:sz w:val="24"/>
        <w:szCs w:val="24"/>
      </w:rPr>
      <w:t>Tobacco-Free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B0" w:rsidRDefault="001A3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503B5"/>
    <w:multiLevelType w:val="hybridMultilevel"/>
    <w:tmpl w:val="26B67E08"/>
    <w:lvl w:ilvl="0" w:tplc="49CA3E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09"/>
    <w:rsid w:val="0000794D"/>
    <w:rsid w:val="000110DC"/>
    <w:rsid w:val="00016C82"/>
    <w:rsid w:val="00021888"/>
    <w:rsid w:val="00021ADD"/>
    <w:rsid w:val="00021EF9"/>
    <w:rsid w:val="00027AAE"/>
    <w:rsid w:val="00027ABB"/>
    <w:rsid w:val="00031DC8"/>
    <w:rsid w:val="00033E4E"/>
    <w:rsid w:val="00036840"/>
    <w:rsid w:val="00040626"/>
    <w:rsid w:val="00041377"/>
    <w:rsid w:val="00042C1C"/>
    <w:rsid w:val="00042FCD"/>
    <w:rsid w:val="000454FB"/>
    <w:rsid w:val="00045649"/>
    <w:rsid w:val="00051116"/>
    <w:rsid w:val="0005264E"/>
    <w:rsid w:val="00052739"/>
    <w:rsid w:val="000563D1"/>
    <w:rsid w:val="00056977"/>
    <w:rsid w:val="00064105"/>
    <w:rsid w:val="000677FB"/>
    <w:rsid w:val="00067A83"/>
    <w:rsid w:val="00072149"/>
    <w:rsid w:val="00073225"/>
    <w:rsid w:val="000779E2"/>
    <w:rsid w:val="000809B0"/>
    <w:rsid w:val="00085D85"/>
    <w:rsid w:val="000874F9"/>
    <w:rsid w:val="00087A53"/>
    <w:rsid w:val="000908C1"/>
    <w:rsid w:val="000963AE"/>
    <w:rsid w:val="000A1F72"/>
    <w:rsid w:val="000A4D91"/>
    <w:rsid w:val="000A743B"/>
    <w:rsid w:val="000B3E39"/>
    <w:rsid w:val="000B67DB"/>
    <w:rsid w:val="000B7D76"/>
    <w:rsid w:val="000B7E7A"/>
    <w:rsid w:val="000D20A2"/>
    <w:rsid w:val="000D3438"/>
    <w:rsid w:val="000D509B"/>
    <w:rsid w:val="000D6CB0"/>
    <w:rsid w:val="000D7D2E"/>
    <w:rsid w:val="000E0770"/>
    <w:rsid w:val="000E30FE"/>
    <w:rsid w:val="000E670B"/>
    <w:rsid w:val="000E6DE6"/>
    <w:rsid w:val="000F0678"/>
    <w:rsid w:val="000F269A"/>
    <w:rsid w:val="000F33A8"/>
    <w:rsid w:val="000F6628"/>
    <w:rsid w:val="000F6CF5"/>
    <w:rsid w:val="00104C51"/>
    <w:rsid w:val="00112480"/>
    <w:rsid w:val="001151BE"/>
    <w:rsid w:val="00117E6E"/>
    <w:rsid w:val="00123589"/>
    <w:rsid w:val="00126CD0"/>
    <w:rsid w:val="00130140"/>
    <w:rsid w:val="0013063C"/>
    <w:rsid w:val="00134E57"/>
    <w:rsid w:val="0013611B"/>
    <w:rsid w:val="00143550"/>
    <w:rsid w:val="001467AD"/>
    <w:rsid w:val="001468B7"/>
    <w:rsid w:val="00153FD9"/>
    <w:rsid w:val="001545D8"/>
    <w:rsid w:val="00156DA0"/>
    <w:rsid w:val="00161315"/>
    <w:rsid w:val="0016157C"/>
    <w:rsid w:val="00161B1C"/>
    <w:rsid w:val="00162AB2"/>
    <w:rsid w:val="00163A67"/>
    <w:rsid w:val="00165AC1"/>
    <w:rsid w:val="00170990"/>
    <w:rsid w:val="00170E09"/>
    <w:rsid w:val="001721FB"/>
    <w:rsid w:val="00173B98"/>
    <w:rsid w:val="00176369"/>
    <w:rsid w:val="00177BCA"/>
    <w:rsid w:val="0018012E"/>
    <w:rsid w:val="001869CF"/>
    <w:rsid w:val="001905ED"/>
    <w:rsid w:val="001919F2"/>
    <w:rsid w:val="00191C63"/>
    <w:rsid w:val="00192595"/>
    <w:rsid w:val="0019278C"/>
    <w:rsid w:val="00193514"/>
    <w:rsid w:val="00193FC6"/>
    <w:rsid w:val="001943E6"/>
    <w:rsid w:val="00195880"/>
    <w:rsid w:val="00196231"/>
    <w:rsid w:val="001963F8"/>
    <w:rsid w:val="001A3DB0"/>
    <w:rsid w:val="001A5CED"/>
    <w:rsid w:val="001B2A77"/>
    <w:rsid w:val="001B3E6D"/>
    <w:rsid w:val="001B5004"/>
    <w:rsid w:val="001B5E13"/>
    <w:rsid w:val="001B6A29"/>
    <w:rsid w:val="001C0A41"/>
    <w:rsid w:val="001C4686"/>
    <w:rsid w:val="001C513B"/>
    <w:rsid w:val="001C7A70"/>
    <w:rsid w:val="001D45BD"/>
    <w:rsid w:val="001D6027"/>
    <w:rsid w:val="001D7CCC"/>
    <w:rsid w:val="001E287F"/>
    <w:rsid w:val="001E61DA"/>
    <w:rsid w:val="001F0D66"/>
    <w:rsid w:val="001F7934"/>
    <w:rsid w:val="0020058C"/>
    <w:rsid w:val="002007DF"/>
    <w:rsid w:val="00201238"/>
    <w:rsid w:val="002029B6"/>
    <w:rsid w:val="002031D0"/>
    <w:rsid w:val="00204442"/>
    <w:rsid w:val="00206CBA"/>
    <w:rsid w:val="002103AE"/>
    <w:rsid w:val="002131BD"/>
    <w:rsid w:val="00213734"/>
    <w:rsid w:val="00216693"/>
    <w:rsid w:val="00223277"/>
    <w:rsid w:val="0022414F"/>
    <w:rsid w:val="0022501F"/>
    <w:rsid w:val="002260AA"/>
    <w:rsid w:val="002264F7"/>
    <w:rsid w:val="00227324"/>
    <w:rsid w:val="00236378"/>
    <w:rsid w:val="00236901"/>
    <w:rsid w:val="0024256A"/>
    <w:rsid w:val="002426FE"/>
    <w:rsid w:val="0024734E"/>
    <w:rsid w:val="00260711"/>
    <w:rsid w:val="00261505"/>
    <w:rsid w:val="00263084"/>
    <w:rsid w:val="00263F7A"/>
    <w:rsid w:val="00265C23"/>
    <w:rsid w:val="00274459"/>
    <w:rsid w:val="00276B78"/>
    <w:rsid w:val="00280E9C"/>
    <w:rsid w:val="0028468D"/>
    <w:rsid w:val="00284C35"/>
    <w:rsid w:val="00293A67"/>
    <w:rsid w:val="00293E33"/>
    <w:rsid w:val="0029432F"/>
    <w:rsid w:val="0029754E"/>
    <w:rsid w:val="002A11BD"/>
    <w:rsid w:val="002A1A20"/>
    <w:rsid w:val="002A1B7F"/>
    <w:rsid w:val="002A631B"/>
    <w:rsid w:val="002A7FC8"/>
    <w:rsid w:val="002B1B83"/>
    <w:rsid w:val="002B2FC4"/>
    <w:rsid w:val="002B4F2F"/>
    <w:rsid w:val="002B5B5B"/>
    <w:rsid w:val="002B768C"/>
    <w:rsid w:val="002B7E72"/>
    <w:rsid w:val="002C0BA6"/>
    <w:rsid w:val="002C2327"/>
    <w:rsid w:val="002C2EF4"/>
    <w:rsid w:val="002C68F0"/>
    <w:rsid w:val="002D04EB"/>
    <w:rsid w:val="002D0D2A"/>
    <w:rsid w:val="002D160F"/>
    <w:rsid w:val="002D1784"/>
    <w:rsid w:val="002D2461"/>
    <w:rsid w:val="002D3F93"/>
    <w:rsid w:val="002D4FE3"/>
    <w:rsid w:val="002D769E"/>
    <w:rsid w:val="002E1111"/>
    <w:rsid w:val="002E2689"/>
    <w:rsid w:val="002E4873"/>
    <w:rsid w:val="002E58C8"/>
    <w:rsid w:val="002E7492"/>
    <w:rsid w:val="002F0646"/>
    <w:rsid w:val="002F1573"/>
    <w:rsid w:val="002F35E2"/>
    <w:rsid w:val="0030263A"/>
    <w:rsid w:val="003031B7"/>
    <w:rsid w:val="00306357"/>
    <w:rsid w:val="00307E9B"/>
    <w:rsid w:val="0031130E"/>
    <w:rsid w:val="00312F13"/>
    <w:rsid w:val="00323D2B"/>
    <w:rsid w:val="0032625B"/>
    <w:rsid w:val="003301D0"/>
    <w:rsid w:val="003309C7"/>
    <w:rsid w:val="0033259D"/>
    <w:rsid w:val="00332B47"/>
    <w:rsid w:val="00333B50"/>
    <w:rsid w:val="0033432C"/>
    <w:rsid w:val="0033626E"/>
    <w:rsid w:val="003364D6"/>
    <w:rsid w:val="003371BC"/>
    <w:rsid w:val="0034175D"/>
    <w:rsid w:val="00343EDB"/>
    <w:rsid w:val="00344868"/>
    <w:rsid w:val="0034518D"/>
    <w:rsid w:val="00346675"/>
    <w:rsid w:val="003507A0"/>
    <w:rsid w:val="00354040"/>
    <w:rsid w:val="003553F9"/>
    <w:rsid w:val="0036379E"/>
    <w:rsid w:val="00365BF2"/>
    <w:rsid w:val="0037056C"/>
    <w:rsid w:val="003705D8"/>
    <w:rsid w:val="003733F9"/>
    <w:rsid w:val="00376923"/>
    <w:rsid w:val="00377573"/>
    <w:rsid w:val="003776B1"/>
    <w:rsid w:val="00381B4B"/>
    <w:rsid w:val="003834F1"/>
    <w:rsid w:val="00385167"/>
    <w:rsid w:val="003957B8"/>
    <w:rsid w:val="003968FA"/>
    <w:rsid w:val="00396CD1"/>
    <w:rsid w:val="003A0616"/>
    <w:rsid w:val="003A1884"/>
    <w:rsid w:val="003A197C"/>
    <w:rsid w:val="003A2378"/>
    <w:rsid w:val="003A2593"/>
    <w:rsid w:val="003A4DD8"/>
    <w:rsid w:val="003A7CCE"/>
    <w:rsid w:val="003B462D"/>
    <w:rsid w:val="003C3666"/>
    <w:rsid w:val="003C42F4"/>
    <w:rsid w:val="003C4CA7"/>
    <w:rsid w:val="003C77BF"/>
    <w:rsid w:val="003D10BC"/>
    <w:rsid w:val="003D24C1"/>
    <w:rsid w:val="003D6582"/>
    <w:rsid w:val="003E1BCD"/>
    <w:rsid w:val="003E3711"/>
    <w:rsid w:val="003E400E"/>
    <w:rsid w:val="003F3DB5"/>
    <w:rsid w:val="003F438A"/>
    <w:rsid w:val="003F6B09"/>
    <w:rsid w:val="003F6BB9"/>
    <w:rsid w:val="003F7D9F"/>
    <w:rsid w:val="00400B0E"/>
    <w:rsid w:val="00402656"/>
    <w:rsid w:val="004052DB"/>
    <w:rsid w:val="004076BD"/>
    <w:rsid w:val="0041681B"/>
    <w:rsid w:val="00423FF6"/>
    <w:rsid w:val="0042429E"/>
    <w:rsid w:val="004305FD"/>
    <w:rsid w:val="00433CDF"/>
    <w:rsid w:val="00435B58"/>
    <w:rsid w:val="00440B7E"/>
    <w:rsid w:val="00443B7D"/>
    <w:rsid w:val="00447EB4"/>
    <w:rsid w:val="00451513"/>
    <w:rsid w:val="0045289F"/>
    <w:rsid w:val="004578EA"/>
    <w:rsid w:val="00460F1F"/>
    <w:rsid w:val="004624C1"/>
    <w:rsid w:val="00462753"/>
    <w:rsid w:val="00462AF9"/>
    <w:rsid w:val="00463688"/>
    <w:rsid w:val="004670D7"/>
    <w:rsid w:val="0047471B"/>
    <w:rsid w:val="004758FD"/>
    <w:rsid w:val="00475F72"/>
    <w:rsid w:val="00484C24"/>
    <w:rsid w:val="00491EAE"/>
    <w:rsid w:val="00493228"/>
    <w:rsid w:val="004934EC"/>
    <w:rsid w:val="004956A5"/>
    <w:rsid w:val="004967A4"/>
    <w:rsid w:val="004A4BEE"/>
    <w:rsid w:val="004A5A4A"/>
    <w:rsid w:val="004B2D7A"/>
    <w:rsid w:val="004B7C95"/>
    <w:rsid w:val="004C0AB9"/>
    <w:rsid w:val="004C5635"/>
    <w:rsid w:val="004C65F8"/>
    <w:rsid w:val="004C7F9D"/>
    <w:rsid w:val="004D12F1"/>
    <w:rsid w:val="004D1E41"/>
    <w:rsid w:val="004D6F5E"/>
    <w:rsid w:val="004D7014"/>
    <w:rsid w:val="004E2BB2"/>
    <w:rsid w:val="004E42E5"/>
    <w:rsid w:val="004F258D"/>
    <w:rsid w:val="004F6216"/>
    <w:rsid w:val="004F7A5F"/>
    <w:rsid w:val="0050148A"/>
    <w:rsid w:val="00501CE6"/>
    <w:rsid w:val="0050214D"/>
    <w:rsid w:val="005044BC"/>
    <w:rsid w:val="00506230"/>
    <w:rsid w:val="0050732C"/>
    <w:rsid w:val="00510122"/>
    <w:rsid w:val="00512BAB"/>
    <w:rsid w:val="005143A4"/>
    <w:rsid w:val="0051490C"/>
    <w:rsid w:val="00515A91"/>
    <w:rsid w:val="00515B35"/>
    <w:rsid w:val="00520A7F"/>
    <w:rsid w:val="005230F8"/>
    <w:rsid w:val="00523EB4"/>
    <w:rsid w:val="00524137"/>
    <w:rsid w:val="005249B6"/>
    <w:rsid w:val="00531524"/>
    <w:rsid w:val="0053371A"/>
    <w:rsid w:val="005338CE"/>
    <w:rsid w:val="00533F83"/>
    <w:rsid w:val="005371B4"/>
    <w:rsid w:val="005470DC"/>
    <w:rsid w:val="005506EE"/>
    <w:rsid w:val="00556C20"/>
    <w:rsid w:val="00557905"/>
    <w:rsid w:val="00561CBA"/>
    <w:rsid w:val="005638E7"/>
    <w:rsid w:val="005642C5"/>
    <w:rsid w:val="00564B3A"/>
    <w:rsid w:val="00566D48"/>
    <w:rsid w:val="0056797F"/>
    <w:rsid w:val="0057219E"/>
    <w:rsid w:val="0057291B"/>
    <w:rsid w:val="0057411A"/>
    <w:rsid w:val="00574DAB"/>
    <w:rsid w:val="00575018"/>
    <w:rsid w:val="00575AE2"/>
    <w:rsid w:val="00576A49"/>
    <w:rsid w:val="00581E60"/>
    <w:rsid w:val="00593A9C"/>
    <w:rsid w:val="005944DB"/>
    <w:rsid w:val="005A0BF8"/>
    <w:rsid w:val="005A3D80"/>
    <w:rsid w:val="005A5301"/>
    <w:rsid w:val="005A56D9"/>
    <w:rsid w:val="005A7798"/>
    <w:rsid w:val="005B1DD1"/>
    <w:rsid w:val="005B5242"/>
    <w:rsid w:val="005C24AA"/>
    <w:rsid w:val="005D0E64"/>
    <w:rsid w:val="005D5B5F"/>
    <w:rsid w:val="005E1064"/>
    <w:rsid w:val="005E6046"/>
    <w:rsid w:val="005F2C46"/>
    <w:rsid w:val="005F71C6"/>
    <w:rsid w:val="0060033F"/>
    <w:rsid w:val="00600CD2"/>
    <w:rsid w:val="00602ABE"/>
    <w:rsid w:val="00604D96"/>
    <w:rsid w:val="00605D6E"/>
    <w:rsid w:val="0060661A"/>
    <w:rsid w:val="006146B4"/>
    <w:rsid w:val="00615CAF"/>
    <w:rsid w:val="00615F9F"/>
    <w:rsid w:val="006252AD"/>
    <w:rsid w:val="00626039"/>
    <w:rsid w:val="006260B1"/>
    <w:rsid w:val="00627673"/>
    <w:rsid w:val="0062776A"/>
    <w:rsid w:val="00631D93"/>
    <w:rsid w:val="0063222D"/>
    <w:rsid w:val="00635438"/>
    <w:rsid w:val="0063544F"/>
    <w:rsid w:val="00636490"/>
    <w:rsid w:val="00636DDB"/>
    <w:rsid w:val="00637BC2"/>
    <w:rsid w:val="00640FF8"/>
    <w:rsid w:val="006420DA"/>
    <w:rsid w:val="0064426C"/>
    <w:rsid w:val="006450C2"/>
    <w:rsid w:val="00647A7C"/>
    <w:rsid w:val="006503D6"/>
    <w:rsid w:val="00650DA4"/>
    <w:rsid w:val="00653C2D"/>
    <w:rsid w:val="00653EE8"/>
    <w:rsid w:val="00654662"/>
    <w:rsid w:val="00654A2D"/>
    <w:rsid w:val="0065797F"/>
    <w:rsid w:val="0066247A"/>
    <w:rsid w:val="00666587"/>
    <w:rsid w:val="006673D8"/>
    <w:rsid w:val="006678AC"/>
    <w:rsid w:val="00670345"/>
    <w:rsid w:val="00675E68"/>
    <w:rsid w:val="00675FE5"/>
    <w:rsid w:val="006814E4"/>
    <w:rsid w:val="00684E2D"/>
    <w:rsid w:val="00685109"/>
    <w:rsid w:val="00690D9B"/>
    <w:rsid w:val="00692F46"/>
    <w:rsid w:val="00694C0D"/>
    <w:rsid w:val="006969BF"/>
    <w:rsid w:val="006974C1"/>
    <w:rsid w:val="006A086E"/>
    <w:rsid w:val="006A23F7"/>
    <w:rsid w:val="006A2B9A"/>
    <w:rsid w:val="006A3B62"/>
    <w:rsid w:val="006B32D3"/>
    <w:rsid w:val="006B35CE"/>
    <w:rsid w:val="006B7F9C"/>
    <w:rsid w:val="006C1668"/>
    <w:rsid w:val="006C1AD7"/>
    <w:rsid w:val="006C3F2A"/>
    <w:rsid w:val="006D59A0"/>
    <w:rsid w:val="006E019F"/>
    <w:rsid w:val="006E0F69"/>
    <w:rsid w:val="006E3946"/>
    <w:rsid w:val="006E4791"/>
    <w:rsid w:val="006E7C85"/>
    <w:rsid w:val="006F1938"/>
    <w:rsid w:val="006F4DE7"/>
    <w:rsid w:val="006F4F6C"/>
    <w:rsid w:val="00701AD7"/>
    <w:rsid w:val="00706279"/>
    <w:rsid w:val="00710833"/>
    <w:rsid w:val="0071189F"/>
    <w:rsid w:val="00711FAC"/>
    <w:rsid w:val="007164BF"/>
    <w:rsid w:val="00720433"/>
    <w:rsid w:val="00720759"/>
    <w:rsid w:val="00721491"/>
    <w:rsid w:val="00722FAF"/>
    <w:rsid w:val="0072513A"/>
    <w:rsid w:val="007258E8"/>
    <w:rsid w:val="00725B97"/>
    <w:rsid w:val="0072758C"/>
    <w:rsid w:val="0072794E"/>
    <w:rsid w:val="00730C21"/>
    <w:rsid w:val="0073426B"/>
    <w:rsid w:val="00736E65"/>
    <w:rsid w:val="007440BB"/>
    <w:rsid w:val="0074644E"/>
    <w:rsid w:val="0075066F"/>
    <w:rsid w:val="00751982"/>
    <w:rsid w:val="007520AB"/>
    <w:rsid w:val="00752FDE"/>
    <w:rsid w:val="00754F51"/>
    <w:rsid w:val="0075798F"/>
    <w:rsid w:val="007606A3"/>
    <w:rsid w:val="00765550"/>
    <w:rsid w:val="007706A6"/>
    <w:rsid w:val="00770715"/>
    <w:rsid w:val="007746EA"/>
    <w:rsid w:val="0077530F"/>
    <w:rsid w:val="007759F8"/>
    <w:rsid w:val="00781A1D"/>
    <w:rsid w:val="00781D02"/>
    <w:rsid w:val="00783BDF"/>
    <w:rsid w:val="007A0F8F"/>
    <w:rsid w:val="007A3F53"/>
    <w:rsid w:val="007A4213"/>
    <w:rsid w:val="007A554A"/>
    <w:rsid w:val="007B00D7"/>
    <w:rsid w:val="007B0E4B"/>
    <w:rsid w:val="007B6C79"/>
    <w:rsid w:val="007B6FBA"/>
    <w:rsid w:val="007B733D"/>
    <w:rsid w:val="007C093A"/>
    <w:rsid w:val="007C29BE"/>
    <w:rsid w:val="007D1E7D"/>
    <w:rsid w:val="007D5D09"/>
    <w:rsid w:val="007D621F"/>
    <w:rsid w:val="007E28F4"/>
    <w:rsid w:val="007E6A41"/>
    <w:rsid w:val="007E7614"/>
    <w:rsid w:val="007F17E3"/>
    <w:rsid w:val="007F2AE5"/>
    <w:rsid w:val="007F4268"/>
    <w:rsid w:val="007F4EEC"/>
    <w:rsid w:val="007F6292"/>
    <w:rsid w:val="007F72AD"/>
    <w:rsid w:val="00802D39"/>
    <w:rsid w:val="00804F7B"/>
    <w:rsid w:val="00805DE0"/>
    <w:rsid w:val="0080775B"/>
    <w:rsid w:val="00810A04"/>
    <w:rsid w:val="008222BE"/>
    <w:rsid w:val="0082723F"/>
    <w:rsid w:val="00830ABA"/>
    <w:rsid w:val="00830E5B"/>
    <w:rsid w:val="00832099"/>
    <w:rsid w:val="00832A05"/>
    <w:rsid w:val="00832A3D"/>
    <w:rsid w:val="0083473A"/>
    <w:rsid w:val="00835066"/>
    <w:rsid w:val="008357EB"/>
    <w:rsid w:val="0083582C"/>
    <w:rsid w:val="008404B9"/>
    <w:rsid w:val="008420E3"/>
    <w:rsid w:val="0084386E"/>
    <w:rsid w:val="008438DC"/>
    <w:rsid w:val="008463F8"/>
    <w:rsid w:val="00846F53"/>
    <w:rsid w:val="00851647"/>
    <w:rsid w:val="00854611"/>
    <w:rsid w:val="00855AB6"/>
    <w:rsid w:val="00856BB8"/>
    <w:rsid w:val="00860454"/>
    <w:rsid w:val="00860F68"/>
    <w:rsid w:val="00861EB7"/>
    <w:rsid w:val="0086278F"/>
    <w:rsid w:val="00862B52"/>
    <w:rsid w:val="0086745E"/>
    <w:rsid w:val="00870FA2"/>
    <w:rsid w:val="0087121D"/>
    <w:rsid w:val="00872A83"/>
    <w:rsid w:val="0087328E"/>
    <w:rsid w:val="00873938"/>
    <w:rsid w:val="00876724"/>
    <w:rsid w:val="0087683C"/>
    <w:rsid w:val="00880452"/>
    <w:rsid w:val="0088390D"/>
    <w:rsid w:val="00883B37"/>
    <w:rsid w:val="00891417"/>
    <w:rsid w:val="00892DBB"/>
    <w:rsid w:val="00892F78"/>
    <w:rsid w:val="00893FC6"/>
    <w:rsid w:val="00897500"/>
    <w:rsid w:val="008A040B"/>
    <w:rsid w:val="008A0E9B"/>
    <w:rsid w:val="008A3B7F"/>
    <w:rsid w:val="008A417B"/>
    <w:rsid w:val="008A57B4"/>
    <w:rsid w:val="008A6771"/>
    <w:rsid w:val="008A7522"/>
    <w:rsid w:val="008B354E"/>
    <w:rsid w:val="008B3861"/>
    <w:rsid w:val="008B396A"/>
    <w:rsid w:val="008B7569"/>
    <w:rsid w:val="008C0688"/>
    <w:rsid w:val="008C1C5B"/>
    <w:rsid w:val="008C3D90"/>
    <w:rsid w:val="008D2791"/>
    <w:rsid w:val="008D5951"/>
    <w:rsid w:val="008D5B03"/>
    <w:rsid w:val="008E1394"/>
    <w:rsid w:val="008E1602"/>
    <w:rsid w:val="008E382D"/>
    <w:rsid w:val="008E4EFD"/>
    <w:rsid w:val="008E5095"/>
    <w:rsid w:val="008E553C"/>
    <w:rsid w:val="008E64AB"/>
    <w:rsid w:val="008E7B33"/>
    <w:rsid w:val="008F23F8"/>
    <w:rsid w:val="008F3BDE"/>
    <w:rsid w:val="008F3CFC"/>
    <w:rsid w:val="009005FB"/>
    <w:rsid w:val="00900A2F"/>
    <w:rsid w:val="00900E01"/>
    <w:rsid w:val="00901397"/>
    <w:rsid w:val="00901DCB"/>
    <w:rsid w:val="00902A8E"/>
    <w:rsid w:val="00905257"/>
    <w:rsid w:val="0090554F"/>
    <w:rsid w:val="00906441"/>
    <w:rsid w:val="0090665A"/>
    <w:rsid w:val="00910810"/>
    <w:rsid w:val="00912AAE"/>
    <w:rsid w:val="009174FE"/>
    <w:rsid w:val="00917971"/>
    <w:rsid w:val="00920799"/>
    <w:rsid w:val="00920971"/>
    <w:rsid w:val="00921AE7"/>
    <w:rsid w:val="00921B3E"/>
    <w:rsid w:val="00922557"/>
    <w:rsid w:val="009266DF"/>
    <w:rsid w:val="00931052"/>
    <w:rsid w:val="0093355F"/>
    <w:rsid w:val="00933F0D"/>
    <w:rsid w:val="00941575"/>
    <w:rsid w:val="00942275"/>
    <w:rsid w:val="0094393C"/>
    <w:rsid w:val="00943B80"/>
    <w:rsid w:val="00947DB9"/>
    <w:rsid w:val="00952441"/>
    <w:rsid w:val="009530B8"/>
    <w:rsid w:val="009536AB"/>
    <w:rsid w:val="00954EAA"/>
    <w:rsid w:val="00955AF3"/>
    <w:rsid w:val="00957364"/>
    <w:rsid w:val="009578D0"/>
    <w:rsid w:val="00960B71"/>
    <w:rsid w:val="0096664E"/>
    <w:rsid w:val="009679E7"/>
    <w:rsid w:val="00974831"/>
    <w:rsid w:val="0097786F"/>
    <w:rsid w:val="00980650"/>
    <w:rsid w:val="00981194"/>
    <w:rsid w:val="0098252C"/>
    <w:rsid w:val="00982C41"/>
    <w:rsid w:val="00983B4A"/>
    <w:rsid w:val="0098690D"/>
    <w:rsid w:val="009879A7"/>
    <w:rsid w:val="00987A9E"/>
    <w:rsid w:val="00987CE5"/>
    <w:rsid w:val="00991051"/>
    <w:rsid w:val="0099106B"/>
    <w:rsid w:val="00992376"/>
    <w:rsid w:val="0099238C"/>
    <w:rsid w:val="0099564F"/>
    <w:rsid w:val="009972CE"/>
    <w:rsid w:val="009A0103"/>
    <w:rsid w:val="009A24CB"/>
    <w:rsid w:val="009A39DB"/>
    <w:rsid w:val="009B0932"/>
    <w:rsid w:val="009B2DFA"/>
    <w:rsid w:val="009B3CF2"/>
    <w:rsid w:val="009B6234"/>
    <w:rsid w:val="009B6AE8"/>
    <w:rsid w:val="009C031E"/>
    <w:rsid w:val="009C1F51"/>
    <w:rsid w:val="009D068A"/>
    <w:rsid w:val="009D0CCC"/>
    <w:rsid w:val="009D24FA"/>
    <w:rsid w:val="009D4DA2"/>
    <w:rsid w:val="009D53F1"/>
    <w:rsid w:val="009E1C47"/>
    <w:rsid w:val="009E1E4E"/>
    <w:rsid w:val="009E2696"/>
    <w:rsid w:val="009E3F37"/>
    <w:rsid w:val="009E57E4"/>
    <w:rsid w:val="009E6DE1"/>
    <w:rsid w:val="009E6FBD"/>
    <w:rsid w:val="009F0771"/>
    <w:rsid w:val="009F2D3B"/>
    <w:rsid w:val="009F3CBB"/>
    <w:rsid w:val="009F75A2"/>
    <w:rsid w:val="00A027CD"/>
    <w:rsid w:val="00A05E30"/>
    <w:rsid w:val="00A108C6"/>
    <w:rsid w:val="00A16599"/>
    <w:rsid w:val="00A20F82"/>
    <w:rsid w:val="00A22781"/>
    <w:rsid w:val="00A24AEB"/>
    <w:rsid w:val="00A24E7C"/>
    <w:rsid w:val="00A25772"/>
    <w:rsid w:val="00A328B6"/>
    <w:rsid w:val="00A34D16"/>
    <w:rsid w:val="00A36F90"/>
    <w:rsid w:val="00A37715"/>
    <w:rsid w:val="00A37EC7"/>
    <w:rsid w:val="00A43941"/>
    <w:rsid w:val="00A465D7"/>
    <w:rsid w:val="00A52280"/>
    <w:rsid w:val="00A53692"/>
    <w:rsid w:val="00A53C85"/>
    <w:rsid w:val="00A53FED"/>
    <w:rsid w:val="00A5510E"/>
    <w:rsid w:val="00A552A2"/>
    <w:rsid w:val="00A67759"/>
    <w:rsid w:val="00A721F6"/>
    <w:rsid w:val="00A72A68"/>
    <w:rsid w:val="00A7384A"/>
    <w:rsid w:val="00A73DFD"/>
    <w:rsid w:val="00A75874"/>
    <w:rsid w:val="00A773BE"/>
    <w:rsid w:val="00A80516"/>
    <w:rsid w:val="00A81C0A"/>
    <w:rsid w:val="00A845A1"/>
    <w:rsid w:val="00A86EF8"/>
    <w:rsid w:val="00A87BF1"/>
    <w:rsid w:val="00A87E93"/>
    <w:rsid w:val="00A90882"/>
    <w:rsid w:val="00A9159E"/>
    <w:rsid w:val="00A95B53"/>
    <w:rsid w:val="00AA0368"/>
    <w:rsid w:val="00AA1494"/>
    <w:rsid w:val="00AA168D"/>
    <w:rsid w:val="00AA5207"/>
    <w:rsid w:val="00AA6B03"/>
    <w:rsid w:val="00AA73A0"/>
    <w:rsid w:val="00AB0159"/>
    <w:rsid w:val="00AB2894"/>
    <w:rsid w:val="00AB5873"/>
    <w:rsid w:val="00AB7F83"/>
    <w:rsid w:val="00AC0ABD"/>
    <w:rsid w:val="00AC2A1A"/>
    <w:rsid w:val="00AC6DAB"/>
    <w:rsid w:val="00AC7B0A"/>
    <w:rsid w:val="00AD5F21"/>
    <w:rsid w:val="00AD6799"/>
    <w:rsid w:val="00AE58A2"/>
    <w:rsid w:val="00AE61E3"/>
    <w:rsid w:val="00AE6716"/>
    <w:rsid w:val="00AE7C12"/>
    <w:rsid w:val="00AF1C5F"/>
    <w:rsid w:val="00AF475F"/>
    <w:rsid w:val="00B00D3F"/>
    <w:rsid w:val="00B01624"/>
    <w:rsid w:val="00B02BC1"/>
    <w:rsid w:val="00B06905"/>
    <w:rsid w:val="00B07B55"/>
    <w:rsid w:val="00B105DC"/>
    <w:rsid w:val="00B10D8C"/>
    <w:rsid w:val="00B11097"/>
    <w:rsid w:val="00B115A0"/>
    <w:rsid w:val="00B16AD0"/>
    <w:rsid w:val="00B24CF7"/>
    <w:rsid w:val="00B32387"/>
    <w:rsid w:val="00B345E2"/>
    <w:rsid w:val="00B3542C"/>
    <w:rsid w:val="00B3648F"/>
    <w:rsid w:val="00B378C0"/>
    <w:rsid w:val="00B422FC"/>
    <w:rsid w:val="00B43907"/>
    <w:rsid w:val="00B465A9"/>
    <w:rsid w:val="00B502F1"/>
    <w:rsid w:val="00B503B5"/>
    <w:rsid w:val="00B521EC"/>
    <w:rsid w:val="00B52909"/>
    <w:rsid w:val="00B55632"/>
    <w:rsid w:val="00B55F72"/>
    <w:rsid w:val="00B567B9"/>
    <w:rsid w:val="00B57828"/>
    <w:rsid w:val="00B5789D"/>
    <w:rsid w:val="00B60E15"/>
    <w:rsid w:val="00B64996"/>
    <w:rsid w:val="00B66242"/>
    <w:rsid w:val="00B71927"/>
    <w:rsid w:val="00B81E16"/>
    <w:rsid w:val="00B832CF"/>
    <w:rsid w:val="00B83D8D"/>
    <w:rsid w:val="00B84F15"/>
    <w:rsid w:val="00B871A0"/>
    <w:rsid w:val="00BA081C"/>
    <w:rsid w:val="00BA208F"/>
    <w:rsid w:val="00BA338C"/>
    <w:rsid w:val="00BA45AB"/>
    <w:rsid w:val="00BA4FBE"/>
    <w:rsid w:val="00BB0E9F"/>
    <w:rsid w:val="00BB1439"/>
    <w:rsid w:val="00BB176A"/>
    <w:rsid w:val="00BB3C55"/>
    <w:rsid w:val="00BB5724"/>
    <w:rsid w:val="00BB77F1"/>
    <w:rsid w:val="00BC080F"/>
    <w:rsid w:val="00BC3059"/>
    <w:rsid w:val="00BC4D29"/>
    <w:rsid w:val="00BC5974"/>
    <w:rsid w:val="00BC7080"/>
    <w:rsid w:val="00BD04AA"/>
    <w:rsid w:val="00BD0CDF"/>
    <w:rsid w:val="00BD10EA"/>
    <w:rsid w:val="00BD24AD"/>
    <w:rsid w:val="00BD2D5D"/>
    <w:rsid w:val="00BD3917"/>
    <w:rsid w:val="00BD476F"/>
    <w:rsid w:val="00BE025D"/>
    <w:rsid w:val="00BE1C7D"/>
    <w:rsid w:val="00BE1FDC"/>
    <w:rsid w:val="00BE3222"/>
    <w:rsid w:val="00BF1DA3"/>
    <w:rsid w:val="00BF32D8"/>
    <w:rsid w:val="00BF4AF7"/>
    <w:rsid w:val="00BF7830"/>
    <w:rsid w:val="00C01BEB"/>
    <w:rsid w:val="00C03316"/>
    <w:rsid w:val="00C05AEF"/>
    <w:rsid w:val="00C0695F"/>
    <w:rsid w:val="00C06DB2"/>
    <w:rsid w:val="00C119F6"/>
    <w:rsid w:val="00C13778"/>
    <w:rsid w:val="00C2365D"/>
    <w:rsid w:val="00C26497"/>
    <w:rsid w:val="00C30EE4"/>
    <w:rsid w:val="00C3299E"/>
    <w:rsid w:val="00C3690E"/>
    <w:rsid w:val="00C3757D"/>
    <w:rsid w:val="00C42AE3"/>
    <w:rsid w:val="00C4649C"/>
    <w:rsid w:val="00C46A00"/>
    <w:rsid w:val="00C472DC"/>
    <w:rsid w:val="00C52C74"/>
    <w:rsid w:val="00C539D3"/>
    <w:rsid w:val="00C554D8"/>
    <w:rsid w:val="00C560A3"/>
    <w:rsid w:val="00C60646"/>
    <w:rsid w:val="00C63809"/>
    <w:rsid w:val="00C72A60"/>
    <w:rsid w:val="00C72CEA"/>
    <w:rsid w:val="00C75775"/>
    <w:rsid w:val="00C777E4"/>
    <w:rsid w:val="00C81F1C"/>
    <w:rsid w:val="00C82C51"/>
    <w:rsid w:val="00C84612"/>
    <w:rsid w:val="00C90980"/>
    <w:rsid w:val="00C90BE0"/>
    <w:rsid w:val="00C92061"/>
    <w:rsid w:val="00C93AA6"/>
    <w:rsid w:val="00C93ACD"/>
    <w:rsid w:val="00C93D85"/>
    <w:rsid w:val="00C9744C"/>
    <w:rsid w:val="00CA167C"/>
    <w:rsid w:val="00CA3939"/>
    <w:rsid w:val="00CB0188"/>
    <w:rsid w:val="00CB1F45"/>
    <w:rsid w:val="00CB265E"/>
    <w:rsid w:val="00CB45CB"/>
    <w:rsid w:val="00CC218B"/>
    <w:rsid w:val="00CC4507"/>
    <w:rsid w:val="00CC472B"/>
    <w:rsid w:val="00CC4965"/>
    <w:rsid w:val="00CD37A1"/>
    <w:rsid w:val="00CD448D"/>
    <w:rsid w:val="00CE21BB"/>
    <w:rsid w:val="00CE3D4C"/>
    <w:rsid w:val="00CE60EE"/>
    <w:rsid w:val="00CE6272"/>
    <w:rsid w:val="00CE76DF"/>
    <w:rsid w:val="00CE7CD5"/>
    <w:rsid w:val="00CF2A4D"/>
    <w:rsid w:val="00CF7EE2"/>
    <w:rsid w:val="00D00F8B"/>
    <w:rsid w:val="00D011EF"/>
    <w:rsid w:val="00D026E4"/>
    <w:rsid w:val="00D054F4"/>
    <w:rsid w:val="00D05F2B"/>
    <w:rsid w:val="00D0727F"/>
    <w:rsid w:val="00D11652"/>
    <w:rsid w:val="00D12B7D"/>
    <w:rsid w:val="00D13129"/>
    <w:rsid w:val="00D14CA8"/>
    <w:rsid w:val="00D15F52"/>
    <w:rsid w:val="00D16603"/>
    <w:rsid w:val="00D167B2"/>
    <w:rsid w:val="00D206F7"/>
    <w:rsid w:val="00D22E56"/>
    <w:rsid w:val="00D26836"/>
    <w:rsid w:val="00D35083"/>
    <w:rsid w:val="00D370AA"/>
    <w:rsid w:val="00D37A20"/>
    <w:rsid w:val="00D415C5"/>
    <w:rsid w:val="00D42ACA"/>
    <w:rsid w:val="00D4572A"/>
    <w:rsid w:val="00D47E2D"/>
    <w:rsid w:val="00D50F17"/>
    <w:rsid w:val="00D53755"/>
    <w:rsid w:val="00D56D31"/>
    <w:rsid w:val="00D56D97"/>
    <w:rsid w:val="00D609D2"/>
    <w:rsid w:val="00D60AAE"/>
    <w:rsid w:val="00D61B05"/>
    <w:rsid w:val="00D62AF7"/>
    <w:rsid w:val="00D62DEE"/>
    <w:rsid w:val="00D63462"/>
    <w:rsid w:val="00D6482F"/>
    <w:rsid w:val="00D65A84"/>
    <w:rsid w:val="00D67DFA"/>
    <w:rsid w:val="00D730D3"/>
    <w:rsid w:val="00D75ABA"/>
    <w:rsid w:val="00D76CFE"/>
    <w:rsid w:val="00D7788C"/>
    <w:rsid w:val="00D805AE"/>
    <w:rsid w:val="00D8363C"/>
    <w:rsid w:val="00D8471D"/>
    <w:rsid w:val="00D86E3D"/>
    <w:rsid w:val="00D90365"/>
    <w:rsid w:val="00D9321E"/>
    <w:rsid w:val="00D9386B"/>
    <w:rsid w:val="00D947C0"/>
    <w:rsid w:val="00D955D2"/>
    <w:rsid w:val="00D96DCC"/>
    <w:rsid w:val="00D96F49"/>
    <w:rsid w:val="00DA120A"/>
    <w:rsid w:val="00DA3070"/>
    <w:rsid w:val="00DA41BD"/>
    <w:rsid w:val="00DA6B86"/>
    <w:rsid w:val="00DB173C"/>
    <w:rsid w:val="00DB2ABD"/>
    <w:rsid w:val="00DB3FA5"/>
    <w:rsid w:val="00DB6002"/>
    <w:rsid w:val="00DB6B86"/>
    <w:rsid w:val="00DB77CC"/>
    <w:rsid w:val="00DC212A"/>
    <w:rsid w:val="00DD00B9"/>
    <w:rsid w:val="00DD08E5"/>
    <w:rsid w:val="00DD669F"/>
    <w:rsid w:val="00DE0DD0"/>
    <w:rsid w:val="00DE157C"/>
    <w:rsid w:val="00DE35B6"/>
    <w:rsid w:val="00DE3831"/>
    <w:rsid w:val="00DE60D9"/>
    <w:rsid w:val="00DF0077"/>
    <w:rsid w:val="00DF14E8"/>
    <w:rsid w:val="00DF2BE3"/>
    <w:rsid w:val="00DF4B8C"/>
    <w:rsid w:val="00DF5332"/>
    <w:rsid w:val="00DF7772"/>
    <w:rsid w:val="00E0211A"/>
    <w:rsid w:val="00E03BEE"/>
    <w:rsid w:val="00E067F4"/>
    <w:rsid w:val="00E14380"/>
    <w:rsid w:val="00E15093"/>
    <w:rsid w:val="00E15C9F"/>
    <w:rsid w:val="00E2059A"/>
    <w:rsid w:val="00E20966"/>
    <w:rsid w:val="00E2312F"/>
    <w:rsid w:val="00E24C4B"/>
    <w:rsid w:val="00E26AA4"/>
    <w:rsid w:val="00E27ACE"/>
    <w:rsid w:val="00E30B89"/>
    <w:rsid w:val="00E311D4"/>
    <w:rsid w:val="00E3270C"/>
    <w:rsid w:val="00E329A0"/>
    <w:rsid w:val="00E3348E"/>
    <w:rsid w:val="00E341C8"/>
    <w:rsid w:val="00E3432A"/>
    <w:rsid w:val="00E3605F"/>
    <w:rsid w:val="00E42454"/>
    <w:rsid w:val="00E45438"/>
    <w:rsid w:val="00E45A46"/>
    <w:rsid w:val="00E462C1"/>
    <w:rsid w:val="00E46A1E"/>
    <w:rsid w:val="00E50369"/>
    <w:rsid w:val="00E5295E"/>
    <w:rsid w:val="00E52F49"/>
    <w:rsid w:val="00E5392B"/>
    <w:rsid w:val="00E55528"/>
    <w:rsid w:val="00E56CE4"/>
    <w:rsid w:val="00E57F51"/>
    <w:rsid w:val="00E62066"/>
    <w:rsid w:val="00E63931"/>
    <w:rsid w:val="00E650C8"/>
    <w:rsid w:val="00E710FA"/>
    <w:rsid w:val="00E72876"/>
    <w:rsid w:val="00E73E2E"/>
    <w:rsid w:val="00E7488E"/>
    <w:rsid w:val="00E80F3C"/>
    <w:rsid w:val="00E80F71"/>
    <w:rsid w:val="00E822E8"/>
    <w:rsid w:val="00E82BB2"/>
    <w:rsid w:val="00E841A4"/>
    <w:rsid w:val="00E8582A"/>
    <w:rsid w:val="00E86D99"/>
    <w:rsid w:val="00E92665"/>
    <w:rsid w:val="00E92C76"/>
    <w:rsid w:val="00E943B7"/>
    <w:rsid w:val="00E95268"/>
    <w:rsid w:val="00E955E0"/>
    <w:rsid w:val="00E96160"/>
    <w:rsid w:val="00E962D3"/>
    <w:rsid w:val="00E97A58"/>
    <w:rsid w:val="00EA380E"/>
    <w:rsid w:val="00EB05D6"/>
    <w:rsid w:val="00EB3773"/>
    <w:rsid w:val="00EB74B3"/>
    <w:rsid w:val="00EB7ED0"/>
    <w:rsid w:val="00EC3B8D"/>
    <w:rsid w:val="00EC5943"/>
    <w:rsid w:val="00EC7936"/>
    <w:rsid w:val="00ED0132"/>
    <w:rsid w:val="00ED07AD"/>
    <w:rsid w:val="00ED0A36"/>
    <w:rsid w:val="00ED5DA1"/>
    <w:rsid w:val="00ED6945"/>
    <w:rsid w:val="00ED77C3"/>
    <w:rsid w:val="00ED7E1C"/>
    <w:rsid w:val="00EE15BB"/>
    <w:rsid w:val="00EE4727"/>
    <w:rsid w:val="00EE5AF6"/>
    <w:rsid w:val="00EE6AE7"/>
    <w:rsid w:val="00EF0C04"/>
    <w:rsid w:val="00EF27D2"/>
    <w:rsid w:val="00EF3144"/>
    <w:rsid w:val="00EF6680"/>
    <w:rsid w:val="00F01A1D"/>
    <w:rsid w:val="00F02347"/>
    <w:rsid w:val="00F02402"/>
    <w:rsid w:val="00F03A59"/>
    <w:rsid w:val="00F03BF0"/>
    <w:rsid w:val="00F04029"/>
    <w:rsid w:val="00F06085"/>
    <w:rsid w:val="00F07740"/>
    <w:rsid w:val="00F148AC"/>
    <w:rsid w:val="00F1572D"/>
    <w:rsid w:val="00F15A72"/>
    <w:rsid w:val="00F1687D"/>
    <w:rsid w:val="00F17867"/>
    <w:rsid w:val="00F234C1"/>
    <w:rsid w:val="00F248FF"/>
    <w:rsid w:val="00F31101"/>
    <w:rsid w:val="00F31D47"/>
    <w:rsid w:val="00F32710"/>
    <w:rsid w:val="00F33CCE"/>
    <w:rsid w:val="00F34D13"/>
    <w:rsid w:val="00F357F7"/>
    <w:rsid w:val="00F414CA"/>
    <w:rsid w:val="00F443D7"/>
    <w:rsid w:val="00F45D4D"/>
    <w:rsid w:val="00F474D5"/>
    <w:rsid w:val="00F526EC"/>
    <w:rsid w:val="00F52749"/>
    <w:rsid w:val="00F529A3"/>
    <w:rsid w:val="00F537DE"/>
    <w:rsid w:val="00F57E24"/>
    <w:rsid w:val="00F57E83"/>
    <w:rsid w:val="00F63FC5"/>
    <w:rsid w:val="00F66210"/>
    <w:rsid w:val="00F70665"/>
    <w:rsid w:val="00F70F95"/>
    <w:rsid w:val="00F7292C"/>
    <w:rsid w:val="00F72CE7"/>
    <w:rsid w:val="00F72FC7"/>
    <w:rsid w:val="00F742F2"/>
    <w:rsid w:val="00F76D6C"/>
    <w:rsid w:val="00F82021"/>
    <w:rsid w:val="00F856B9"/>
    <w:rsid w:val="00F85C8F"/>
    <w:rsid w:val="00F86BD2"/>
    <w:rsid w:val="00F97A23"/>
    <w:rsid w:val="00FA02C0"/>
    <w:rsid w:val="00FA4660"/>
    <w:rsid w:val="00FA63DA"/>
    <w:rsid w:val="00FB08FC"/>
    <w:rsid w:val="00FB591D"/>
    <w:rsid w:val="00FB7991"/>
    <w:rsid w:val="00FC0C1E"/>
    <w:rsid w:val="00FC1022"/>
    <w:rsid w:val="00FC241B"/>
    <w:rsid w:val="00FC2454"/>
    <w:rsid w:val="00FC625E"/>
    <w:rsid w:val="00FD0CFC"/>
    <w:rsid w:val="00FD329F"/>
    <w:rsid w:val="00FD7F7F"/>
    <w:rsid w:val="00FE061F"/>
    <w:rsid w:val="00FE40D7"/>
    <w:rsid w:val="00FE474E"/>
    <w:rsid w:val="00FE75A3"/>
    <w:rsid w:val="00FF199A"/>
    <w:rsid w:val="00FF3799"/>
    <w:rsid w:val="00FF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909"/>
  </w:style>
  <w:style w:type="paragraph" w:styleId="Footer">
    <w:name w:val="footer"/>
    <w:basedOn w:val="Normal"/>
    <w:link w:val="FooterChar"/>
    <w:uiPriority w:val="99"/>
    <w:unhideWhenUsed/>
    <w:rsid w:val="00B52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909"/>
  </w:style>
  <w:style w:type="paragraph" w:styleId="BalloonText">
    <w:name w:val="Balloon Text"/>
    <w:basedOn w:val="Normal"/>
    <w:link w:val="BalloonTextChar"/>
    <w:uiPriority w:val="99"/>
    <w:semiHidden/>
    <w:unhideWhenUsed/>
    <w:rsid w:val="00B52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909"/>
    <w:rPr>
      <w:rFonts w:ascii="Tahoma" w:hAnsi="Tahoma" w:cs="Tahoma"/>
      <w:sz w:val="16"/>
      <w:szCs w:val="16"/>
    </w:rPr>
  </w:style>
  <w:style w:type="paragraph" w:styleId="ListParagraph">
    <w:name w:val="List Paragraph"/>
    <w:basedOn w:val="Normal"/>
    <w:uiPriority w:val="34"/>
    <w:qFormat/>
    <w:rsid w:val="004670D7"/>
    <w:pPr>
      <w:spacing w:after="0" w:line="240" w:lineRule="auto"/>
      <w:ind w:left="720"/>
      <w:contextualSpacing/>
    </w:pPr>
  </w:style>
  <w:style w:type="character" w:styleId="CommentReference">
    <w:name w:val="annotation reference"/>
    <w:basedOn w:val="DefaultParagraphFont"/>
    <w:uiPriority w:val="99"/>
    <w:semiHidden/>
    <w:unhideWhenUsed/>
    <w:rsid w:val="000D509B"/>
    <w:rPr>
      <w:sz w:val="16"/>
      <w:szCs w:val="16"/>
    </w:rPr>
  </w:style>
  <w:style w:type="paragraph" w:styleId="CommentText">
    <w:name w:val="annotation text"/>
    <w:basedOn w:val="Normal"/>
    <w:link w:val="CommentTextChar"/>
    <w:uiPriority w:val="99"/>
    <w:semiHidden/>
    <w:unhideWhenUsed/>
    <w:rsid w:val="000D509B"/>
    <w:pPr>
      <w:spacing w:line="240" w:lineRule="auto"/>
    </w:pPr>
    <w:rPr>
      <w:sz w:val="20"/>
      <w:szCs w:val="20"/>
    </w:rPr>
  </w:style>
  <w:style w:type="character" w:customStyle="1" w:styleId="CommentTextChar">
    <w:name w:val="Comment Text Char"/>
    <w:basedOn w:val="DefaultParagraphFont"/>
    <w:link w:val="CommentText"/>
    <w:uiPriority w:val="99"/>
    <w:semiHidden/>
    <w:rsid w:val="000D509B"/>
    <w:rPr>
      <w:sz w:val="20"/>
      <w:szCs w:val="20"/>
    </w:rPr>
  </w:style>
  <w:style w:type="paragraph" w:styleId="CommentSubject">
    <w:name w:val="annotation subject"/>
    <w:basedOn w:val="CommentText"/>
    <w:next w:val="CommentText"/>
    <w:link w:val="CommentSubjectChar"/>
    <w:uiPriority w:val="99"/>
    <w:semiHidden/>
    <w:unhideWhenUsed/>
    <w:rsid w:val="000D509B"/>
    <w:rPr>
      <w:b/>
      <w:bCs/>
    </w:rPr>
  </w:style>
  <w:style w:type="character" w:customStyle="1" w:styleId="CommentSubjectChar">
    <w:name w:val="Comment Subject Char"/>
    <w:basedOn w:val="CommentTextChar"/>
    <w:link w:val="CommentSubject"/>
    <w:uiPriority w:val="99"/>
    <w:semiHidden/>
    <w:rsid w:val="000D50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909"/>
  </w:style>
  <w:style w:type="paragraph" w:styleId="Footer">
    <w:name w:val="footer"/>
    <w:basedOn w:val="Normal"/>
    <w:link w:val="FooterChar"/>
    <w:uiPriority w:val="99"/>
    <w:unhideWhenUsed/>
    <w:rsid w:val="00B52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909"/>
  </w:style>
  <w:style w:type="paragraph" w:styleId="BalloonText">
    <w:name w:val="Balloon Text"/>
    <w:basedOn w:val="Normal"/>
    <w:link w:val="BalloonTextChar"/>
    <w:uiPriority w:val="99"/>
    <w:semiHidden/>
    <w:unhideWhenUsed/>
    <w:rsid w:val="00B52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909"/>
    <w:rPr>
      <w:rFonts w:ascii="Tahoma" w:hAnsi="Tahoma" w:cs="Tahoma"/>
      <w:sz w:val="16"/>
      <w:szCs w:val="16"/>
    </w:rPr>
  </w:style>
  <w:style w:type="paragraph" w:styleId="ListParagraph">
    <w:name w:val="List Paragraph"/>
    <w:basedOn w:val="Normal"/>
    <w:uiPriority w:val="34"/>
    <w:qFormat/>
    <w:rsid w:val="004670D7"/>
    <w:pPr>
      <w:spacing w:after="0" w:line="240" w:lineRule="auto"/>
      <w:ind w:left="720"/>
      <w:contextualSpacing/>
    </w:pPr>
  </w:style>
  <w:style w:type="character" w:styleId="CommentReference">
    <w:name w:val="annotation reference"/>
    <w:basedOn w:val="DefaultParagraphFont"/>
    <w:uiPriority w:val="99"/>
    <w:semiHidden/>
    <w:unhideWhenUsed/>
    <w:rsid w:val="000D509B"/>
    <w:rPr>
      <w:sz w:val="16"/>
      <w:szCs w:val="16"/>
    </w:rPr>
  </w:style>
  <w:style w:type="paragraph" w:styleId="CommentText">
    <w:name w:val="annotation text"/>
    <w:basedOn w:val="Normal"/>
    <w:link w:val="CommentTextChar"/>
    <w:uiPriority w:val="99"/>
    <w:semiHidden/>
    <w:unhideWhenUsed/>
    <w:rsid w:val="000D509B"/>
    <w:pPr>
      <w:spacing w:line="240" w:lineRule="auto"/>
    </w:pPr>
    <w:rPr>
      <w:sz w:val="20"/>
      <w:szCs w:val="20"/>
    </w:rPr>
  </w:style>
  <w:style w:type="character" w:customStyle="1" w:styleId="CommentTextChar">
    <w:name w:val="Comment Text Char"/>
    <w:basedOn w:val="DefaultParagraphFont"/>
    <w:link w:val="CommentText"/>
    <w:uiPriority w:val="99"/>
    <w:semiHidden/>
    <w:rsid w:val="000D509B"/>
    <w:rPr>
      <w:sz w:val="20"/>
      <w:szCs w:val="20"/>
    </w:rPr>
  </w:style>
  <w:style w:type="paragraph" w:styleId="CommentSubject">
    <w:name w:val="annotation subject"/>
    <w:basedOn w:val="CommentText"/>
    <w:next w:val="CommentText"/>
    <w:link w:val="CommentSubjectChar"/>
    <w:uiPriority w:val="99"/>
    <w:semiHidden/>
    <w:unhideWhenUsed/>
    <w:rsid w:val="000D509B"/>
    <w:rPr>
      <w:b/>
      <w:bCs/>
    </w:rPr>
  </w:style>
  <w:style w:type="character" w:customStyle="1" w:styleId="CommentSubjectChar">
    <w:name w:val="Comment Subject Char"/>
    <w:basedOn w:val="CommentTextChar"/>
    <w:link w:val="CommentSubject"/>
    <w:uiPriority w:val="99"/>
    <w:semiHidden/>
    <w:rsid w:val="000D50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BCDE-93E4-42CC-AF27-90B44CB7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Framingham State College</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2013-04-08T17:13:00Z</cp:lastPrinted>
  <dcterms:created xsi:type="dcterms:W3CDTF">2013-05-14T14:14:00Z</dcterms:created>
  <dcterms:modified xsi:type="dcterms:W3CDTF">2013-05-15T16:58:00Z</dcterms:modified>
</cp:coreProperties>
</file>