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C4880" w14:textId="1C8BF011" w:rsidR="00815562" w:rsidRPr="005556E3" w:rsidRDefault="005556E3" w:rsidP="00815562">
      <w:pPr>
        <w:jc w:val="center"/>
        <w:rPr>
          <w:rFonts w:cstheme="minorHAnsi"/>
          <w:b/>
        </w:rPr>
      </w:pPr>
      <w:r w:rsidRPr="005556E3">
        <w:rPr>
          <w:rFonts w:cstheme="minorHAnsi"/>
          <w:b/>
        </w:rPr>
        <w:t>AAG Meeting Minutes 11/30</w:t>
      </w:r>
      <w:r w:rsidR="00815562" w:rsidRPr="005556E3">
        <w:rPr>
          <w:rFonts w:cstheme="minorHAnsi"/>
          <w:b/>
        </w:rPr>
        <w:t>/22</w:t>
      </w:r>
    </w:p>
    <w:p w14:paraId="13B62507" w14:textId="0F244F4A" w:rsidR="00FB3E4C" w:rsidRDefault="00815562">
      <w:pPr>
        <w:rPr>
          <w:rFonts w:cstheme="minorHAnsi"/>
          <w:color w:val="000000" w:themeColor="text1"/>
        </w:rPr>
      </w:pPr>
      <w:r w:rsidRPr="00815562">
        <w:rPr>
          <w:b/>
        </w:rPr>
        <w:t xml:space="preserve">Attendees: </w:t>
      </w:r>
      <w:r w:rsidRPr="00B86C7E">
        <w:rPr>
          <w:rFonts w:cstheme="minorHAnsi"/>
          <w:color w:val="000000" w:themeColor="text1"/>
        </w:rPr>
        <w:t xml:space="preserve">Sarah Mulhall Adelman, </w:t>
      </w:r>
      <w:r w:rsidR="005556E3">
        <w:rPr>
          <w:rFonts w:cstheme="minorHAnsi"/>
          <w:color w:val="000000" w:themeColor="text1"/>
        </w:rPr>
        <w:t>Luce Aubry, Karen Druffel</w:t>
      </w:r>
      <w:r w:rsidR="005556E3" w:rsidRPr="00B86C7E">
        <w:rPr>
          <w:rFonts w:cstheme="minorHAnsi"/>
          <w:color w:val="000000" w:themeColor="text1"/>
        </w:rPr>
        <w:t>,</w:t>
      </w:r>
      <w:r w:rsidR="005556E3">
        <w:rPr>
          <w:rFonts w:cstheme="minorHAnsi"/>
          <w:color w:val="000000" w:themeColor="text1"/>
        </w:rPr>
        <w:t xml:space="preserve"> Mary Grassetti, </w:t>
      </w:r>
      <w:r>
        <w:rPr>
          <w:rFonts w:cstheme="minorHAnsi"/>
          <w:color w:val="000000" w:themeColor="text1"/>
        </w:rPr>
        <w:t xml:space="preserve">Haewon Ju, Lori Lavigne, </w:t>
      </w:r>
      <w:r w:rsidR="005556E3">
        <w:rPr>
          <w:rFonts w:cstheme="minorHAnsi"/>
          <w:color w:val="000000" w:themeColor="text1"/>
        </w:rPr>
        <w:t>Lawrence McKenna, Mark Nicholas, Jena Shepard, and Julie Zoi</w:t>
      </w:r>
      <w:r>
        <w:rPr>
          <w:rFonts w:cstheme="minorHAnsi"/>
          <w:color w:val="000000" w:themeColor="text1"/>
        </w:rPr>
        <w:t>no-Jeannetti</w:t>
      </w:r>
    </w:p>
    <w:p w14:paraId="4DB74A4E" w14:textId="76F3C320" w:rsidR="00815562" w:rsidRDefault="00815562">
      <w:pPr>
        <w:rPr>
          <w:rFonts w:cstheme="minorHAnsi"/>
          <w:color w:val="000000" w:themeColor="text1"/>
        </w:rPr>
      </w:pPr>
      <w:r w:rsidRPr="00815562">
        <w:rPr>
          <w:rFonts w:cstheme="minorHAnsi"/>
          <w:b/>
          <w:color w:val="000000" w:themeColor="text1"/>
        </w:rPr>
        <w:t xml:space="preserve">Time: </w:t>
      </w:r>
      <w:r w:rsidR="005556E3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:30PM-</w:t>
      </w:r>
      <w:r w:rsidR="005556E3">
        <w:rPr>
          <w:rFonts w:cstheme="minorHAnsi"/>
          <w:color w:val="000000" w:themeColor="text1"/>
        </w:rPr>
        <w:t>2:2</w:t>
      </w:r>
      <w:r>
        <w:rPr>
          <w:rFonts w:cstheme="minorHAnsi"/>
          <w:color w:val="000000" w:themeColor="text1"/>
        </w:rPr>
        <w:t>0PM</w:t>
      </w:r>
    </w:p>
    <w:p w14:paraId="0BAA82D8" w14:textId="77777777" w:rsidR="00815562" w:rsidRDefault="00815562">
      <w:pPr>
        <w:rPr>
          <w:rFonts w:cstheme="minorHAnsi"/>
          <w:color w:val="000000" w:themeColor="text1"/>
        </w:rPr>
      </w:pPr>
      <w:r w:rsidRPr="00815562">
        <w:rPr>
          <w:rFonts w:cstheme="minorHAnsi"/>
          <w:b/>
          <w:color w:val="000000" w:themeColor="text1"/>
        </w:rPr>
        <w:t>Location:</w:t>
      </w:r>
      <w:r>
        <w:rPr>
          <w:rFonts w:cstheme="minorHAnsi"/>
          <w:color w:val="000000" w:themeColor="text1"/>
        </w:rPr>
        <w:t xml:space="preserve"> Zoom</w:t>
      </w:r>
    </w:p>
    <w:p w14:paraId="228F15EA" w14:textId="3428F1D9" w:rsidR="001A2E48" w:rsidRDefault="005556E3" w:rsidP="001A2E4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Discussion: Annual Assessment Reports</w:t>
      </w:r>
    </w:p>
    <w:p w14:paraId="21D2ED79" w14:textId="65025D2F" w:rsidR="009201B9" w:rsidRDefault="00B8240F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Julie Zoino-Jeannetti</w:t>
      </w:r>
      <w:r w:rsidR="009201B9" w:rsidRPr="009201B9">
        <w:rPr>
          <w:rFonts w:cstheme="minorHAnsi"/>
          <w:color w:val="000000" w:themeColor="text1"/>
        </w:rPr>
        <w:t xml:space="preserve"> opened the </w:t>
      </w:r>
      <w:r>
        <w:rPr>
          <w:rFonts w:cstheme="minorHAnsi"/>
          <w:color w:val="000000" w:themeColor="text1"/>
        </w:rPr>
        <w:t xml:space="preserve">meeting with a quick welcome and reminded </w:t>
      </w:r>
      <w:r w:rsidR="009201B9" w:rsidRPr="009201B9">
        <w:rPr>
          <w:rFonts w:cstheme="minorHAnsi"/>
          <w:color w:val="000000" w:themeColor="text1"/>
        </w:rPr>
        <w:t xml:space="preserve">attendees that the annual assessment reports are due </w:t>
      </w:r>
      <w:r>
        <w:rPr>
          <w:rFonts w:cstheme="minorHAnsi"/>
          <w:color w:val="000000" w:themeColor="text1"/>
        </w:rPr>
        <w:t xml:space="preserve">tomorrow </w:t>
      </w:r>
      <w:r w:rsidR="009201B9" w:rsidRPr="009201B9">
        <w:rPr>
          <w:rFonts w:cstheme="minorHAnsi"/>
          <w:color w:val="000000" w:themeColor="text1"/>
        </w:rPr>
        <w:t xml:space="preserve">on December </w:t>
      </w:r>
      <w:r w:rsidR="009201B9">
        <w:rPr>
          <w:rFonts w:cstheme="minorHAnsi"/>
          <w:color w:val="000000" w:themeColor="text1"/>
        </w:rPr>
        <w:t>1, 2022</w:t>
      </w:r>
      <w:r w:rsidR="009201B9" w:rsidRPr="009201B9">
        <w:rPr>
          <w:rFonts w:cstheme="minorHAnsi"/>
          <w:color w:val="000000" w:themeColor="text1"/>
        </w:rPr>
        <w:t>.</w:t>
      </w:r>
    </w:p>
    <w:p w14:paraId="26BDCA77" w14:textId="5A8E250B" w:rsidR="0023077E" w:rsidRDefault="0023077E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Julie Zonio-Jeannetti asked the group to share how their assessment reports were coming along and if they had anything assessment related they were struggling with.</w:t>
      </w:r>
    </w:p>
    <w:p w14:paraId="3CA1766D" w14:textId="0C47A085" w:rsidR="009201B9" w:rsidRDefault="0050236B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Karen Druffel noted that Business has</w:t>
      </w:r>
      <w:r w:rsidR="009201B9">
        <w:rPr>
          <w:rFonts w:cstheme="minorHAnsi"/>
          <w:color w:val="000000" w:themeColor="text1"/>
        </w:rPr>
        <w:t xml:space="preserve"> specialized accreditation so </w:t>
      </w:r>
      <w:r>
        <w:rPr>
          <w:rFonts w:cstheme="minorHAnsi"/>
          <w:color w:val="000000" w:themeColor="text1"/>
        </w:rPr>
        <w:t>they</w:t>
      </w:r>
      <w:r w:rsidR="009201B9">
        <w:rPr>
          <w:rFonts w:cstheme="minorHAnsi"/>
          <w:color w:val="000000" w:themeColor="text1"/>
        </w:rPr>
        <w:t xml:space="preserve"> do not submit reports</w:t>
      </w:r>
      <w:r>
        <w:rPr>
          <w:rFonts w:cstheme="minorHAnsi"/>
          <w:color w:val="000000" w:themeColor="text1"/>
        </w:rPr>
        <w:t>.</w:t>
      </w:r>
      <w:r w:rsidR="009201B9">
        <w:rPr>
          <w:rFonts w:cstheme="minorHAnsi"/>
          <w:color w:val="000000" w:themeColor="text1"/>
        </w:rPr>
        <w:t xml:space="preserve"> </w:t>
      </w:r>
    </w:p>
    <w:p w14:paraId="4B6AA895" w14:textId="7B466330" w:rsidR="009201B9" w:rsidRDefault="009201B9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Lori Lavigne only subm</w:t>
      </w:r>
      <w:r w:rsidR="0050236B">
        <w:rPr>
          <w:rFonts w:cstheme="minorHAnsi"/>
          <w:color w:val="000000" w:themeColor="text1"/>
        </w:rPr>
        <w:t>its</w:t>
      </w:r>
      <w:r>
        <w:rPr>
          <w:rFonts w:cstheme="minorHAnsi"/>
          <w:color w:val="000000" w:themeColor="text1"/>
        </w:rPr>
        <w:t xml:space="preserve"> for economics. </w:t>
      </w:r>
      <w:r w:rsidR="0050236B">
        <w:rPr>
          <w:rFonts w:cstheme="minorHAnsi"/>
          <w:color w:val="000000" w:themeColor="text1"/>
        </w:rPr>
        <w:t>They</w:t>
      </w:r>
      <w:r>
        <w:rPr>
          <w:rFonts w:cstheme="minorHAnsi"/>
          <w:color w:val="000000" w:themeColor="text1"/>
        </w:rPr>
        <w:t xml:space="preserve"> finished up </w:t>
      </w:r>
      <w:r w:rsidR="0050236B">
        <w:rPr>
          <w:rFonts w:cstheme="minorHAnsi"/>
          <w:color w:val="000000" w:themeColor="text1"/>
        </w:rPr>
        <w:t>their cycle last year, they</w:t>
      </w:r>
      <w:r>
        <w:rPr>
          <w:rFonts w:cstheme="minorHAnsi"/>
          <w:color w:val="000000" w:themeColor="text1"/>
        </w:rPr>
        <w:t xml:space="preserve"> spent time </w:t>
      </w:r>
      <w:r w:rsidR="00FD1DB0">
        <w:rPr>
          <w:rFonts w:cstheme="minorHAnsi"/>
          <w:color w:val="000000" w:themeColor="text1"/>
        </w:rPr>
        <w:t>rewriting</w:t>
      </w:r>
      <w:r w:rsidR="009F5C8E">
        <w:rPr>
          <w:rFonts w:cstheme="minorHAnsi"/>
          <w:color w:val="000000" w:themeColor="text1"/>
        </w:rPr>
        <w:t xml:space="preserve"> </w:t>
      </w:r>
      <w:r w:rsidR="0050236B">
        <w:rPr>
          <w:rFonts w:cstheme="minorHAnsi"/>
          <w:color w:val="000000" w:themeColor="text1"/>
        </w:rPr>
        <w:t>their</w:t>
      </w:r>
      <w:r w:rsidR="009F5C8E">
        <w:rPr>
          <w:rFonts w:cstheme="minorHAnsi"/>
          <w:color w:val="000000" w:themeColor="text1"/>
        </w:rPr>
        <w:t xml:space="preserve"> P</w:t>
      </w:r>
      <w:r>
        <w:rPr>
          <w:rFonts w:cstheme="minorHAnsi"/>
          <w:color w:val="000000" w:themeColor="text1"/>
        </w:rPr>
        <w:t>LOs</w:t>
      </w:r>
      <w:r w:rsidR="0050236B">
        <w:rPr>
          <w:rFonts w:cstheme="minorHAnsi"/>
          <w:color w:val="000000" w:themeColor="text1"/>
        </w:rPr>
        <w:t xml:space="preserve"> and an</w:t>
      </w:r>
      <w:r>
        <w:rPr>
          <w:rFonts w:cstheme="minorHAnsi"/>
          <w:color w:val="000000" w:themeColor="text1"/>
        </w:rPr>
        <w:t xml:space="preserve"> external reviewer gave </w:t>
      </w:r>
      <w:r w:rsidR="0050236B">
        <w:rPr>
          <w:rFonts w:cstheme="minorHAnsi"/>
          <w:color w:val="000000" w:themeColor="text1"/>
        </w:rPr>
        <w:t>them</w:t>
      </w:r>
      <w:r>
        <w:rPr>
          <w:rFonts w:cstheme="minorHAnsi"/>
          <w:color w:val="000000" w:themeColor="text1"/>
        </w:rPr>
        <w:t xml:space="preserve"> some feedback on the </w:t>
      </w:r>
      <w:r w:rsidR="009F5C8E">
        <w:rPr>
          <w:rFonts w:cstheme="minorHAnsi"/>
          <w:color w:val="000000" w:themeColor="text1"/>
        </w:rPr>
        <w:t>verbiage</w:t>
      </w:r>
      <w:r w:rsidR="0050236B">
        <w:rPr>
          <w:rFonts w:cstheme="minorHAnsi"/>
          <w:color w:val="000000" w:themeColor="text1"/>
        </w:rPr>
        <w:t xml:space="preserve"> which lead to updating some </w:t>
      </w:r>
      <w:r>
        <w:rPr>
          <w:rFonts w:cstheme="minorHAnsi"/>
          <w:color w:val="000000" w:themeColor="text1"/>
        </w:rPr>
        <w:t>rubrics</w:t>
      </w:r>
      <w:r w:rsidR="0050236B">
        <w:rPr>
          <w:rFonts w:cstheme="minorHAnsi"/>
          <w:color w:val="000000" w:themeColor="text1"/>
        </w:rPr>
        <w:t>.</w:t>
      </w:r>
    </w:p>
    <w:p w14:paraId="7B4230F1" w14:textId="1A6AB194" w:rsidR="009201B9" w:rsidRDefault="0050236B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B86C7E">
        <w:rPr>
          <w:rFonts w:cstheme="minorHAnsi"/>
          <w:color w:val="000000" w:themeColor="text1"/>
        </w:rPr>
        <w:t>Sarah Mulhall Adelman</w:t>
      </w:r>
      <w:r>
        <w:rPr>
          <w:rFonts w:cstheme="minorHAnsi"/>
          <w:color w:val="000000" w:themeColor="text1"/>
        </w:rPr>
        <w:t xml:space="preserve"> noted that History</w:t>
      </w:r>
      <w:r w:rsidR="009201B9">
        <w:rPr>
          <w:rFonts w:cstheme="minorHAnsi"/>
          <w:color w:val="000000" w:themeColor="text1"/>
        </w:rPr>
        <w:t xml:space="preserve"> created a worksheet a couple of years ago to assess </w:t>
      </w:r>
      <w:r>
        <w:rPr>
          <w:rFonts w:cstheme="minorHAnsi"/>
          <w:color w:val="000000" w:themeColor="text1"/>
        </w:rPr>
        <w:t>their</w:t>
      </w:r>
      <w:r w:rsidR="009201B9">
        <w:rPr>
          <w:rFonts w:cstheme="minorHAnsi"/>
          <w:color w:val="000000" w:themeColor="text1"/>
        </w:rPr>
        <w:t xml:space="preserve"> core classes, </w:t>
      </w:r>
      <w:r w:rsidR="00FD1DB0">
        <w:rPr>
          <w:rFonts w:cstheme="minorHAnsi"/>
          <w:color w:val="000000" w:themeColor="text1"/>
        </w:rPr>
        <w:t>they will be collecting this year and next and aggregating the data</w:t>
      </w:r>
      <w:r>
        <w:rPr>
          <w:rFonts w:cstheme="minorHAnsi"/>
          <w:color w:val="000000" w:themeColor="text1"/>
        </w:rPr>
        <w:t xml:space="preserve"> later</w:t>
      </w:r>
      <w:r w:rsidR="00FD1DB0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last year was spent thinking about how to refine the process rather than actual assessment.</w:t>
      </w:r>
    </w:p>
    <w:p w14:paraId="3A6E4F57" w14:textId="2A23014B" w:rsidR="00FD1DB0" w:rsidRDefault="00FD1DB0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Luce </w:t>
      </w:r>
      <w:r w:rsidR="0050236B">
        <w:rPr>
          <w:rFonts w:cstheme="minorHAnsi"/>
          <w:color w:val="000000" w:themeColor="text1"/>
        </w:rPr>
        <w:t xml:space="preserve">Aubry noted that World Languages has </w:t>
      </w:r>
      <w:r>
        <w:rPr>
          <w:rFonts w:cstheme="minorHAnsi"/>
          <w:color w:val="000000" w:themeColor="text1"/>
        </w:rPr>
        <w:t>no specialized accreditation yet, but</w:t>
      </w:r>
      <w:r w:rsidR="0050236B">
        <w:rPr>
          <w:rFonts w:cstheme="minorHAnsi"/>
          <w:color w:val="000000" w:themeColor="text1"/>
        </w:rPr>
        <w:t xml:space="preserve"> they are struggling with developing </w:t>
      </w:r>
      <w:r>
        <w:rPr>
          <w:rFonts w:cstheme="minorHAnsi"/>
          <w:color w:val="000000" w:themeColor="text1"/>
        </w:rPr>
        <w:t>a sense of the importance of assessment</w:t>
      </w:r>
      <w:r w:rsidR="0050236B">
        <w:rPr>
          <w:rFonts w:cstheme="minorHAnsi"/>
          <w:color w:val="000000" w:themeColor="text1"/>
        </w:rPr>
        <w:t xml:space="preserve"> within the department. She also mentioned that </w:t>
      </w:r>
      <w:r>
        <w:rPr>
          <w:rFonts w:cstheme="minorHAnsi"/>
          <w:color w:val="000000" w:themeColor="text1"/>
        </w:rPr>
        <w:t>Spanish does not have an assessment plan</w:t>
      </w:r>
      <w:r w:rsidR="0050236B">
        <w:rPr>
          <w:rFonts w:cstheme="minorHAnsi"/>
          <w:color w:val="000000" w:themeColor="text1"/>
        </w:rPr>
        <w:t xml:space="preserve"> yet.</w:t>
      </w:r>
    </w:p>
    <w:p w14:paraId="306991A6" w14:textId="2B80D6B3" w:rsidR="00FD1DB0" w:rsidRDefault="00FD1DB0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Larry</w:t>
      </w:r>
      <w:r w:rsidR="0050236B">
        <w:rPr>
          <w:rFonts w:cstheme="minorHAnsi"/>
          <w:color w:val="000000" w:themeColor="text1"/>
        </w:rPr>
        <w:t xml:space="preserve"> McKenna admitted his department </w:t>
      </w:r>
      <w:r>
        <w:rPr>
          <w:rFonts w:cstheme="minorHAnsi"/>
          <w:color w:val="000000" w:themeColor="text1"/>
        </w:rPr>
        <w:t xml:space="preserve">will not make the deadline but </w:t>
      </w:r>
      <w:r w:rsidR="0050236B">
        <w:rPr>
          <w:rFonts w:cstheme="minorHAnsi"/>
          <w:color w:val="000000" w:themeColor="text1"/>
        </w:rPr>
        <w:t>they</w:t>
      </w:r>
      <w:r>
        <w:rPr>
          <w:rFonts w:cstheme="minorHAnsi"/>
          <w:color w:val="000000" w:themeColor="text1"/>
        </w:rPr>
        <w:t xml:space="preserve"> will be submitting by the end of the semester</w:t>
      </w:r>
      <w:r w:rsidR="0050236B">
        <w:rPr>
          <w:rFonts w:cstheme="minorHAnsi"/>
          <w:color w:val="000000" w:themeColor="text1"/>
        </w:rPr>
        <w:t xml:space="preserve">, because of the merger to create the </w:t>
      </w:r>
      <w:r>
        <w:rPr>
          <w:rFonts w:cstheme="minorHAnsi"/>
          <w:color w:val="000000" w:themeColor="text1"/>
        </w:rPr>
        <w:t xml:space="preserve">new department </w:t>
      </w:r>
      <w:r w:rsidR="0050236B">
        <w:rPr>
          <w:rFonts w:cstheme="minorHAnsi"/>
          <w:color w:val="000000" w:themeColor="text1"/>
        </w:rPr>
        <w:t>they wil</w:t>
      </w:r>
      <w:r>
        <w:rPr>
          <w:rFonts w:cstheme="minorHAnsi"/>
          <w:color w:val="000000" w:themeColor="text1"/>
        </w:rPr>
        <w:t xml:space="preserve">l have to submit brand new assessment plans and reports. </w:t>
      </w:r>
      <w:r w:rsidR="0050236B">
        <w:rPr>
          <w:rFonts w:cstheme="minorHAnsi"/>
          <w:color w:val="000000" w:themeColor="text1"/>
        </w:rPr>
        <w:t xml:space="preserve">Currently, </w:t>
      </w:r>
      <w:r>
        <w:rPr>
          <w:rFonts w:cstheme="minorHAnsi"/>
          <w:color w:val="000000" w:themeColor="text1"/>
        </w:rPr>
        <w:t xml:space="preserve">George Bentley is in charge of all of </w:t>
      </w:r>
      <w:r w:rsidR="0050236B">
        <w:rPr>
          <w:rFonts w:cstheme="minorHAnsi"/>
          <w:color w:val="000000" w:themeColor="text1"/>
        </w:rPr>
        <w:t>their</w:t>
      </w:r>
      <w:r>
        <w:rPr>
          <w:rFonts w:cstheme="minorHAnsi"/>
          <w:color w:val="000000" w:themeColor="text1"/>
        </w:rPr>
        <w:t xml:space="preserve"> </w:t>
      </w:r>
      <w:r w:rsidR="0050236B">
        <w:rPr>
          <w:rFonts w:cstheme="minorHAnsi"/>
          <w:color w:val="000000" w:themeColor="text1"/>
        </w:rPr>
        <w:t>assessment.</w:t>
      </w:r>
      <w:r>
        <w:rPr>
          <w:rFonts w:cstheme="minorHAnsi"/>
          <w:color w:val="000000" w:themeColor="text1"/>
        </w:rPr>
        <w:t xml:space="preserve"> </w:t>
      </w:r>
      <w:r w:rsidR="0050236B">
        <w:rPr>
          <w:rFonts w:cstheme="minorHAnsi"/>
          <w:color w:val="000000" w:themeColor="text1"/>
        </w:rPr>
        <w:t>They will be cutting down the department wide PLOs and p</w:t>
      </w:r>
      <w:r>
        <w:rPr>
          <w:rFonts w:cstheme="minorHAnsi"/>
          <w:color w:val="000000" w:themeColor="text1"/>
        </w:rPr>
        <w:t xml:space="preserve">resenting </w:t>
      </w:r>
      <w:r w:rsidR="0050236B">
        <w:rPr>
          <w:rFonts w:cstheme="minorHAnsi"/>
          <w:color w:val="000000" w:themeColor="text1"/>
        </w:rPr>
        <w:t xml:space="preserve">their </w:t>
      </w:r>
      <w:r>
        <w:rPr>
          <w:rFonts w:cstheme="minorHAnsi"/>
          <w:color w:val="000000" w:themeColor="text1"/>
        </w:rPr>
        <w:t>work at the December faculty meeting.</w:t>
      </w:r>
    </w:p>
    <w:p w14:paraId="4625E8D2" w14:textId="7CF7EEA1" w:rsidR="00FD1DB0" w:rsidRDefault="00FD1DB0" w:rsidP="009201B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Luce </w:t>
      </w:r>
      <w:r w:rsidR="0050236B">
        <w:rPr>
          <w:rFonts w:cstheme="minorHAnsi"/>
          <w:color w:val="000000" w:themeColor="text1"/>
        </w:rPr>
        <w:t>Aubry asked if the assessment plans are</w:t>
      </w:r>
      <w:r>
        <w:rPr>
          <w:rFonts w:cstheme="minorHAnsi"/>
          <w:color w:val="000000" w:themeColor="text1"/>
        </w:rPr>
        <w:t xml:space="preserve"> submitted at a different time than the reports?</w:t>
      </w:r>
    </w:p>
    <w:p w14:paraId="6B5FAC64" w14:textId="2D9A9989" w:rsidR="00FD1DB0" w:rsidRDefault="0050236B" w:rsidP="00FD1DB0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Mark Nicholas answered: Assessment plans can be </w:t>
      </w:r>
      <w:r w:rsidR="00FD1DB0">
        <w:rPr>
          <w:rFonts w:cstheme="minorHAnsi"/>
          <w:color w:val="000000" w:themeColor="text1"/>
        </w:rPr>
        <w:t>upload</w:t>
      </w:r>
      <w:r>
        <w:rPr>
          <w:rFonts w:cstheme="minorHAnsi"/>
          <w:color w:val="000000" w:themeColor="text1"/>
        </w:rPr>
        <w:t xml:space="preserve">ed </w:t>
      </w:r>
      <w:r w:rsidR="00FD1DB0">
        <w:rPr>
          <w:rFonts w:cstheme="minorHAnsi"/>
          <w:color w:val="000000" w:themeColor="text1"/>
        </w:rPr>
        <w:t xml:space="preserve">with the report in the electronic form, or email them to </w:t>
      </w:r>
      <w:r>
        <w:rPr>
          <w:rFonts w:cstheme="minorHAnsi"/>
          <w:color w:val="000000" w:themeColor="text1"/>
        </w:rPr>
        <w:t>our office</w:t>
      </w:r>
      <w:r w:rsidR="00FD1DB0">
        <w:rPr>
          <w:rFonts w:cstheme="minorHAnsi"/>
          <w:color w:val="000000" w:themeColor="text1"/>
        </w:rPr>
        <w:t xml:space="preserve"> and we will upload them.</w:t>
      </w:r>
    </w:p>
    <w:p w14:paraId="46BF23DF" w14:textId="4B521EBD" w:rsidR="00FD1DB0" w:rsidRDefault="00FD1DB0" w:rsidP="00FD1DB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Larry </w:t>
      </w:r>
      <w:r w:rsidR="0023077E">
        <w:rPr>
          <w:rFonts w:cstheme="minorHAnsi"/>
          <w:color w:val="000000" w:themeColor="text1"/>
        </w:rPr>
        <w:t>McKenna shared that his</w:t>
      </w:r>
      <w:r>
        <w:rPr>
          <w:rFonts w:cstheme="minorHAnsi"/>
          <w:color w:val="000000" w:themeColor="text1"/>
        </w:rPr>
        <w:t xml:space="preserve"> goal is to assess the new PLOs as early as next semester. </w:t>
      </w:r>
    </w:p>
    <w:p w14:paraId="34655853" w14:textId="32EE706D" w:rsidR="00FD1DB0" w:rsidRDefault="00FD1DB0" w:rsidP="00FD1DB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Haewon </w:t>
      </w:r>
      <w:r w:rsidR="00833350">
        <w:rPr>
          <w:rFonts w:cstheme="minorHAnsi"/>
          <w:color w:val="000000" w:themeColor="text1"/>
        </w:rPr>
        <w:t xml:space="preserve">Ju </w:t>
      </w:r>
      <w:r>
        <w:rPr>
          <w:rFonts w:cstheme="minorHAnsi"/>
          <w:color w:val="000000" w:themeColor="text1"/>
        </w:rPr>
        <w:t>will not make</w:t>
      </w:r>
      <w:r w:rsidR="00833350">
        <w:rPr>
          <w:rFonts w:cstheme="minorHAnsi"/>
          <w:color w:val="000000" w:themeColor="text1"/>
        </w:rPr>
        <w:t xml:space="preserve"> the deadline for merchandising. They</w:t>
      </w:r>
      <w:r>
        <w:rPr>
          <w:rFonts w:cstheme="minorHAnsi"/>
          <w:color w:val="000000" w:themeColor="text1"/>
        </w:rPr>
        <w:t xml:space="preserve"> modified </w:t>
      </w:r>
      <w:r w:rsidR="00833350">
        <w:rPr>
          <w:rFonts w:cstheme="minorHAnsi"/>
          <w:color w:val="000000" w:themeColor="text1"/>
        </w:rPr>
        <w:t>their</w:t>
      </w:r>
      <w:r>
        <w:rPr>
          <w:rFonts w:cstheme="minorHAnsi"/>
          <w:color w:val="000000" w:themeColor="text1"/>
        </w:rPr>
        <w:t xml:space="preserve"> PLOs so the next couple of years will be the assessment </w:t>
      </w:r>
      <w:r w:rsidR="0023077E">
        <w:rPr>
          <w:rFonts w:cstheme="minorHAnsi"/>
          <w:color w:val="000000" w:themeColor="text1"/>
        </w:rPr>
        <w:t>PLOs</w:t>
      </w:r>
      <w:r>
        <w:rPr>
          <w:rFonts w:cstheme="minorHAnsi"/>
          <w:color w:val="000000" w:themeColor="text1"/>
        </w:rPr>
        <w:t xml:space="preserve">. </w:t>
      </w:r>
    </w:p>
    <w:p w14:paraId="68F1FB5B" w14:textId="5E5E9224" w:rsidR="00FD1DB0" w:rsidRDefault="00FD1DB0" w:rsidP="00FD1DB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Education will be submitting their first</w:t>
      </w:r>
      <w:r w:rsidR="0023077E">
        <w:rPr>
          <w:rFonts w:cstheme="minorHAnsi"/>
          <w:color w:val="000000" w:themeColor="text1"/>
        </w:rPr>
        <w:t xml:space="preserve"> report</w:t>
      </w:r>
      <w:r>
        <w:rPr>
          <w:rFonts w:cstheme="minorHAnsi"/>
          <w:color w:val="000000" w:themeColor="text1"/>
        </w:rPr>
        <w:t xml:space="preserve"> for Child and Family Studies, </w:t>
      </w:r>
      <w:r w:rsidR="00833350">
        <w:rPr>
          <w:rFonts w:cstheme="minorHAnsi"/>
          <w:color w:val="000000" w:themeColor="text1"/>
        </w:rPr>
        <w:t xml:space="preserve">with </w:t>
      </w:r>
      <w:r>
        <w:rPr>
          <w:rFonts w:cstheme="minorHAnsi"/>
          <w:color w:val="000000" w:themeColor="text1"/>
        </w:rPr>
        <w:t>new PLOs</w:t>
      </w:r>
      <w:r w:rsidR="0023077E">
        <w:rPr>
          <w:rFonts w:cstheme="minorHAnsi"/>
          <w:color w:val="000000" w:themeColor="text1"/>
        </w:rPr>
        <w:t>.</w:t>
      </w:r>
    </w:p>
    <w:p w14:paraId="387A9ED6" w14:textId="77777777" w:rsidR="0023077E" w:rsidRPr="0023077E" w:rsidRDefault="00FD1DB0" w:rsidP="0023077E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Mark Nicholas w</w:t>
      </w:r>
      <w:r w:rsidR="0023077E">
        <w:rPr>
          <w:rFonts w:cstheme="minorHAnsi"/>
          <w:color w:val="000000" w:themeColor="text1"/>
        </w:rPr>
        <w:t>asked</w:t>
      </w:r>
      <w:r>
        <w:rPr>
          <w:rFonts w:cstheme="minorHAnsi"/>
          <w:color w:val="000000" w:themeColor="text1"/>
        </w:rPr>
        <w:t xml:space="preserve"> how we can support faculty and departments, </w:t>
      </w:r>
      <w:r w:rsidR="00833350">
        <w:rPr>
          <w:rFonts w:cstheme="minorHAnsi"/>
          <w:color w:val="000000" w:themeColor="text1"/>
        </w:rPr>
        <w:t xml:space="preserve">and brought up the </w:t>
      </w:r>
      <w:r>
        <w:rPr>
          <w:rFonts w:cstheme="minorHAnsi"/>
          <w:color w:val="000000" w:themeColor="text1"/>
        </w:rPr>
        <w:t>possib</w:t>
      </w:r>
      <w:r w:rsidR="00833350">
        <w:rPr>
          <w:rFonts w:cstheme="minorHAnsi"/>
          <w:color w:val="000000" w:themeColor="text1"/>
        </w:rPr>
        <w:t>ilit</w:t>
      </w:r>
      <w:r>
        <w:rPr>
          <w:rFonts w:cstheme="minorHAnsi"/>
          <w:color w:val="000000" w:themeColor="text1"/>
        </w:rPr>
        <w:t>y</w:t>
      </w:r>
      <w:r w:rsidR="00833350">
        <w:rPr>
          <w:rFonts w:cstheme="minorHAnsi"/>
          <w:color w:val="000000" w:themeColor="text1"/>
        </w:rPr>
        <w:t xml:space="preserve"> of</w:t>
      </w:r>
      <w:r>
        <w:rPr>
          <w:rFonts w:cstheme="minorHAnsi"/>
          <w:color w:val="000000" w:themeColor="text1"/>
        </w:rPr>
        <w:t xml:space="preserve"> workshops? </w:t>
      </w:r>
      <w:r w:rsidR="009F5C8E">
        <w:rPr>
          <w:rFonts w:cstheme="minorHAnsi"/>
          <w:color w:val="000000" w:themeColor="text1"/>
        </w:rPr>
        <w:t xml:space="preserve">Which would provide </w:t>
      </w:r>
      <w:r w:rsidR="00833350">
        <w:rPr>
          <w:rFonts w:cstheme="minorHAnsi"/>
          <w:color w:val="000000" w:themeColor="text1"/>
        </w:rPr>
        <w:t>participants</w:t>
      </w:r>
      <w:r w:rsidR="009F5C8E">
        <w:rPr>
          <w:rFonts w:cstheme="minorHAnsi"/>
          <w:color w:val="000000" w:themeColor="text1"/>
        </w:rPr>
        <w:t xml:space="preserve"> with a stipend and a well thought out assessment plan by the end of the workshop. </w:t>
      </w:r>
    </w:p>
    <w:p w14:paraId="29781A72" w14:textId="77777777" w:rsidR="0023077E" w:rsidRDefault="0023077E" w:rsidP="0023077E">
      <w:pPr>
        <w:pStyle w:val="ListParagraph"/>
        <w:rPr>
          <w:rFonts w:cstheme="minorHAnsi"/>
          <w:b/>
          <w:color w:val="000000" w:themeColor="text1"/>
        </w:rPr>
      </w:pPr>
    </w:p>
    <w:p w14:paraId="43CEDCDD" w14:textId="77777777" w:rsidR="00074878" w:rsidRDefault="0007487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4286EC0F" w14:textId="3B8A4D93" w:rsidR="009615D3" w:rsidRPr="0023077E" w:rsidRDefault="005556E3" w:rsidP="0023077E">
      <w:pPr>
        <w:rPr>
          <w:rFonts w:cstheme="minorHAnsi"/>
          <w:b/>
          <w:color w:val="000000" w:themeColor="text1"/>
        </w:rPr>
      </w:pPr>
      <w:r w:rsidRPr="0023077E">
        <w:rPr>
          <w:rFonts w:cstheme="minorHAnsi"/>
          <w:b/>
          <w:color w:val="000000" w:themeColor="text1"/>
        </w:rPr>
        <w:t>Discussion: Summaries of Exit Surveys</w:t>
      </w:r>
    </w:p>
    <w:p w14:paraId="13DFBD5E" w14:textId="2B04DA5F" w:rsidR="009F5C8E" w:rsidRDefault="0023077E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Julia Zoino-Jeannetti read through the summaries</w:t>
      </w:r>
      <w:r w:rsidR="009F5C8E" w:rsidRPr="009F5C8E">
        <w:rPr>
          <w:rFonts w:cstheme="minorHAnsi"/>
          <w:color w:val="000000" w:themeColor="text1"/>
        </w:rPr>
        <w:t xml:space="preserve"> of three years of exit surveys</w:t>
      </w:r>
      <w:r>
        <w:rPr>
          <w:rFonts w:cstheme="minorHAnsi"/>
          <w:color w:val="000000" w:themeColor="text1"/>
        </w:rPr>
        <w:t>.</w:t>
      </w:r>
    </w:p>
    <w:p w14:paraId="6DFE2759" w14:textId="11112572" w:rsidR="009F5C8E" w:rsidRDefault="009F5C8E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Larry</w:t>
      </w:r>
      <w:r w:rsidR="0023077E">
        <w:rPr>
          <w:rFonts w:cstheme="minorHAnsi"/>
          <w:color w:val="000000" w:themeColor="text1"/>
        </w:rPr>
        <w:t xml:space="preserve"> McKenna noted that</w:t>
      </w:r>
      <w:r>
        <w:rPr>
          <w:rFonts w:cstheme="minorHAnsi"/>
          <w:color w:val="000000" w:themeColor="text1"/>
        </w:rPr>
        <w:t xml:space="preserve"> assessment results will be bleak and we need to start prepping how we are going to deal with this</w:t>
      </w:r>
      <w:r w:rsidR="0023077E">
        <w:rPr>
          <w:rFonts w:cstheme="minorHAnsi"/>
          <w:color w:val="000000" w:themeColor="text1"/>
        </w:rPr>
        <w:t xml:space="preserve">, we need to somehow </w:t>
      </w:r>
      <w:r>
        <w:rPr>
          <w:rFonts w:cstheme="minorHAnsi"/>
          <w:color w:val="000000" w:themeColor="text1"/>
        </w:rPr>
        <w:t xml:space="preserve">ensure students that assessment is not a grade and </w:t>
      </w:r>
      <w:r w:rsidR="0023077E">
        <w:rPr>
          <w:rFonts w:cstheme="minorHAnsi"/>
          <w:color w:val="000000" w:themeColor="text1"/>
        </w:rPr>
        <w:t xml:space="preserve"> develop </w:t>
      </w:r>
      <w:r>
        <w:rPr>
          <w:rFonts w:cstheme="minorHAnsi"/>
          <w:color w:val="000000" w:themeColor="text1"/>
        </w:rPr>
        <w:t>strategies to reduce anxiety across the board.</w:t>
      </w:r>
    </w:p>
    <w:p w14:paraId="32D68E6B" w14:textId="1D725758" w:rsidR="009F5C8E" w:rsidRDefault="0023077E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reference to the negative scores connected to General Education scores, </w:t>
      </w:r>
      <w:r w:rsidR="009F5C8E">
        <w:rPr>
          <w:rFonts w:cstheme="minorHAnsi"/>
          <w:color w:val="000000" w:themeColor="text1"/>
        </w:rPr>
        <w:t>Mary</w:t>
      </w:r>
      <w:r>
        <w:rPr>
          <w:rFonts w:cstheme="minorHAnsi"/>
          <w:color w:val="000000" w:themeColor="text1"/>
        </w:rPr>
        <w:t xml:space="preserve"> Grassetti shared a specific example of a great student wanting to get their Gen Ed course out of the way, because they had nothing to </w:t>
      </w:r>
      <w:r w:rsidR="00B815C4">
        <w:rPr>
          <w:rFonts w:cstheme="minorHAnsi"/>
          <w:color w:val="000000" w:themeColor="text1"/>
        </w:rPr>
        <w:t xml:space="preserve">do with </w:t>
      </w:r>
      <w:r>
        <w:rPr>
          <w:rFonts w:cstheme="minorHAnsi"/>
          <w:color w:val="000000" w:themeColor="text1"/>
        </w:rPr>
        <w:t>their</w:t>
      </w:r>
      <w:r w:rsidR="00B815C4">
        <w:rPr>
          <w:rFonts w:cstheme="minorHAnsi"/>
          <w:color w:val="000000" w:themeColor="text1"/>
        </w:rPr>
        <w:t xml:space="preserve"> major, so it is definitely an issue at least by student perception.</w:t>
      </w:r>
    </w:p>
    <w:p w14:paraId="7AF0F94C" w14:textId="50A53CDD" w:rsidR="00B815C4" w:rsidRDefault="0023077E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group is hopeful that</w:t>
      </w:r>
      <w:r w:rsidR="00B815C4">
        <w:rPr>
          <w:rFonts w:cstheme="minorHAnsi"/>
          <w:color w:val="000000" w:themeColor="text1"/>
        </w:rPr>
        <w:t xml:space="preserve"> the campaign for someone dedicated to the </w:t>
      </w:r>
      <w:r>
        <w:rPr>
          <w:rFonts w:cstheme="minorHAnsi"/>
          <w:color w:val="000000" w:themeColor="text1"/>
        </w:rPr>
        <w:t>Gen E</w:t>
      </w:r>
      <w:r w:rsidR="00B815C4">
        <w:rPr>
          <w:rFonts w:cstheme="minorHAnsi"/>
          <w:color w:val="000000" w:themeColor="text1"/>
        </w:rPr>
        <w:t>d program we will see bigger gains and perceptions change.</w:t>
      </w:r>
    </w:p>
    <w:p w14:paraId="6FA33322" w14:textId="7506357C" w:rsidR="00B815C4" w:rsidRDefault="008F361A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Mark Nicholas shared that </w:t>
      </w:r>
      <w:r w:rsidR="00B815C4">
        <w:rPr>
          <w:rFonts w:cstheme="minorHAnsi"/>
          <w:color w:val="000000" w:themeColor="text1"/>
        </w:rPr>
        <w:t>Career services has a new director</w:t>
      </w:r>
      <w:r>
        <w:rPr>
          <w:rFonts w:cstheme="minorHAnsi"/>
          <w:color w:val="000000" w:themeColor="text1"/>
        </w:rPr>
        <w:t>,</w:t>
      </w:r>
      <w:r w:rsidR="00B815C4">
        <w:rPr>
          <w:rFonts w:cstheme="minorHAnsi"/>
          <w:color w:val="000000" w:themeColor="text1"/>
        </w:rPr>
        <w:t xml:space="preserve"> and it </w:t>
      </w:r>
      <w:r>
        <w:rPr>
          <w:rFonts w:cstheme="minorHAnsi"/>
          <w:color w:val="000000" w:themeColor="text1"/>
        </w:rPr>
        <w:t>is</w:t>
      </w:r>
      <w:r w:rsidR="00B815C4">
        <w:rPr>
          <w:rFonts w:cstheme="minorHAnsi"/>
          <w:color w:val="000000" w:themeColor="text1"/>
        </w:rPr>
        <w:t xml:space="preserve"> priority of </w:t>
      </w:r>
      <w:r>
        <w:rPr>
          <w:rFonts w:cstheme="minorHAnsi"/>
          <w:color w:val="000000" w:themeColor="text1"/>
        </w:rPr>
        <w:t xml:space="preserve">President </w:t>
      </w:r>
      <w:r w:rsidR="00B815C4">
        <w:rPr>
          <w:rFonts w:cstheme="minorHAnsi"/>
          <w:color w:val="000000" w:themeColor="text1"/>
        </w:rPr>
        <w:t>Nancy Niemi since students seem to think career help in advising is lacking.</w:t>
      </w:r>
    </w:p>
    <w:p w14:paraId="17102D37" w14:textId="5EE25AAA" w:rsidR="00B815C4" w:rsidRDefault="00B815C4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Larry</w:t>
      </w:r>
      <w:r w:rsidR="008F361A">
        <w:rPr>
          <w:rFonts w:cstheme="minorHAnsi"/>
          <w:color w:val="000000" w:themeColor="text1"/>
        </w:rPr>
        <w:t xml:space="preserve"> McKenna</w:t>
      </w:r>
      <w:r>
        <w:rPr>
          <w:rFonts w:cstheme="minorHAnsi"/>
          <w:color w:val="000000" w:themeColor="text1"/>
        </w:rPr>
        <w:t xml:space="preserve"> had to leave </w:t>
      </w:r>
      <w:r w:rsidR="008F361A">
        <w:rPr>
          <w:rFonts w:cstheme="minorHAnsi"/>
          <w:color w:val="000000" w:themeColor="text1"/>
        </w:rPr>
        <w:t>the meeting.</w:t>
      </w:r>
    </w:p>
    <w:p w14:paraId="7F3BB819" w14:textId="59B5E113" w:rsidR="00B815C4" w:rsidRDefault="00B815C4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Lori</w:t>
      </w:r>
      <w:r w:rsidR="008F361A">
        <w:rPr>
          <w:rFonts w:cstheme="minorHAnsi"/>
          <w:color w:val="000000" w:themeColor="text1"/>
        </w:rPr>
        <w:t xml:space="preserve"> Lavigne noted that</w:t>
      </w:r>
      <w:r>
        <w:rPr>
          <w:rFonts w:cstheme="minorHAnsi"/>
          <w:color w:val="000000" w:themeColor="text1"/>
        </w:rPr>
        <w:t xml:space="preserve"> economics only has 20 majors and </w:t>
      </w:r>
      <w:r w:rsidR="008F361A">
        <w:rPr>
          <w:rFonts w:cstheme="minorHAnsi"/>
          <w:color w:val="000000" w:themeColor="text1"/>
        </w:rPr>
        <w:t>they</w:t>
      </w:r>
      <w:r>
        <w:rPr>
          <w:rFonts w:cstheme="minorHAnsi"/>
          <w:color w:val="000000" w:themeColor="text1"/>
        </w:rPr>
        <w:t xml:space="preserve"> struggle because </w:t>
      </w:r>
      <w:r w:rsidR="008F361A">
        <w:rPr>
          <w:rFonts w:cstheme="minorHAnsi"/>
          <w:color w:val="000000" w:themeColor="text1"/>
        </w:rPr>
        <w:t>they</w:t>
      </w:r>
      <w:r>
        <w:rPr>
          <w:rFonts w:cstheme="minorHAnsi"/>
          <w:color w:val="000000" w:themeColor="text1"/>
        </w:rPr>
        <w:t xml:space="preserve"> always have a horrible score for class availability, but </w:t>
      </w:r>
      <w:r w:rsidR="008F361A">
        <w:rPr>
          <w:rFonts w:cstheme="minorHAnsi"/>
          <w:color w:val="000000" w:themeColor="text1"/>
        </w:rPr>
        <w:t xml:space="preserve">cannot </w:t>
      </w:r>
      <w:r>
        <w:rPr>
          <w:rFonts w:cstheme="minorHAnsi"/>
          <w:color w:val="000000" w:themeColor="text1"/>
        </w:rPr>
        <w:t>run the classes with such low enrollment.</w:t>
      </w:r>
    </w:p>
    <w:p w14:paraId="2970E65B" w14:textId="0040E5EA" w:rsidR="00B815C4" w:rsidRDefault="00B815C4" w:rsidP="00F016D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Mark</w:t>
      </w:r>
      <w:r w:rsidR="008F361A">
        <w:rPr>
          <w:rFonts w:cstheme="minorHAnsi"/>
          <w:color w:val="000000" w:themeColor="text1"/>
        </w:rPr>
        <w:t xml:space="preserve"> Nicholas asked if</w:t>
      </w:r>
      <w:r>
        <w:rPr>
          <w:rFonts w:cstheme="minorHAnsi"/>
          <w:color w:val="000000" w:themeColor="text1"/>
        </w:rPr>
        <w:t xml:space="preserve"> there</w:t>
      </w:r>
      <w:r w:rsidR="008F361A">
        <w:rPr>
          <w:rFonts w:cstheme="minorHAnsi"/>
          <w:color w:val="000000" w:themeColor="text1"/>
        </w:rPr>
        <w:t xml:space="preserve"> was</w:t>
      </w:r>
      <w:r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074878">
        <w:rPr>
          <w:rFonts w:cstheme="minorHAnsi"/>
          <w:color w:val="000000" w:themeColor="text1"/>
        </w:rPr>
        <w:t>something,</w:t>
      </w:r>
      <w:r>
        <w:rPr>
          <w:rFonts w:cstheme="minorHAnsi"/>
          <w:color w:val="000000" w:themeColor="text1"/>
        </w:rPr>
        <w:t xml:space="preserve"> we can do to advocate for course availability with lower enrollments? </w:t>
      </w:r>
    </w:p>
    <w:p w14:paraId="5D6C7C73" w14:textId="05931342" w:rsidR="00B815C4" w:rsidRDefault="00B815C4" w:rsidP="00B815C4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</w:t>
      </w:r>
      <w:r w:rsidR="008F361A">
        <w:rPr>
          <w:rFonts w:cstheme="minorHAnsi"/>
          <w:color w:val="000000" w:themeColor="text1"/>
        </w:rPr>
        <w:t xml:space="preserve"> Mulhall Adelman responded that</w:t>
      </w:r>
      <w:r>
        <w:rPr>
          <w:rFonts w:cstheme="minorHAnsi"/>
          <w:color w:val="000000" w:themeColor="text1"/>
        </w:rPr>
        <w:t xml:space="preserve"> </w:t>
      </w:r>
      <w:r w:rsidR="008F361A">
        <w:rPr>
          <w:rFonts w:cstheme="minorHAnsi"/>
          <w:color w:val="000000" w:themeColor="text1"/>
        </w:rPr>
        <w:t>department chairs are advocating,</w:t>
      </w:r>
      <w:r>
        <w:rPr>
          <w:rFonts w:cstheme="minorHAnsi"/>
          <w:color w:val="000000" w:themeColor="text1"/>
        </w:rPr>
        <w:t xml:space="preserve"> but without the data it</w:t>
      </w:r>
      <w:r w:rsidR="008F361A">
        <w:rPr>
          <w:rFonts w:cstheme="minorHAnsi"/>
          <w:color w:val="000000" w:themeColor="text1"/>
        </w:rPr>
        <w:t xml:space="preserve"> i</w:t>
      </w:r>
      <w:r>
        <w:rPr>
          <w:rFonts w:cstheme="minorHAnsi"/>
          <w:color w:val="000000" w:themeColor="text1"/>
        </w:rPr>
        <w:t>s d</w:t>
      </w:r>
      <w:r w:rsidR="008F361A">
        <w:rPr>
          <w:rFonts w:cstheme="minorHAnsi"/>
          <w:color w:val="000000" w:themeColor="text1"/>
        </w:rPr>
        <w:t>ifficult. Acquiring</w:t>
      </w:r>
      <w:r>
        <w:rPr>
          <w:rFonts w:cstheme="minorHAnsi"/>
          <w:color w:val="000000" w:themeColor="text1"/>
        </w:rPr>
        <w:t xml:space="preserve"> the data on </w:t>
      </w:r>
      <w:r w:rsidR="008F361A">
        <w:rPr>
          <w:rFonts w:cstheme="minorHAnsi"/>
          <w:color w:val="000000" w:themeColor="text1"/>
        </w:rPr>
        <w:t>withdrawals</w:t>
      </w:r>
      <w:r>
        <w:rPr>
          <w:rFonts w:cstheme="minorHAnsi"/>
          <w:color w:val="000000" w:themeColor="text1"/>
        </w:rPr>
        <w:t xml:space="preserve"> base</w:t>
      </w:r>
      <w:r w:rsidR="008F361A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 on class availability may help the cause.</w:t>
      </w:r>
    </w:p>
    <w:p w14:paraId="39DADE1C" w14:textId="0F2FDBE7" w:rsidR="00B815C4" w:rsidRDefault="00B815C4" w:rsidP="00B815C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Mark</w:t>
      </w:r>
      <w:r w:rsidR="008F361A">
        <w:rPr>
          <w:rFonts w:cstheme="minorHAnsi"/>
          <w:color w:val="000000" w:themeColor="text1"/>
        </w:rPr>
        <w:t xml:space="preserve"> Nicholas reminded the group to</w:t>
      </w:r>
      <w:r>
        <w:rPr>
          <w:rFonts w:cstheme="minorHAnsi"/>
          <w:color w:val="000000" w:themeColor="text1"/>
        </w:rPr>
        <w:t xml:space="preserve"> use the survey reports on our webpage to</w:t>
      </w:r>
      <w:r w:rsidR="00B8240F">
        <w:rPr>
          <w:rFonts w:cstheme="minorHAnsi"/>
          <w:color w:val="000000" w:themeColor="text1"/>
        </w:rPr>
        <w:t xml:space="preserve"> help with </w:t>
      </w:r>
      <w:r w:rsidR="008F361A">
        <w:rPr>
          <w:rFonts w:cstheme="minorHAnsi"/>
          <w:color w:val="000000" w:themeColor="text1"/>
        </w:rPr>
        <w:t>their</w:t>
      </w:r>
      <w:r w:rsidR="00B8240F">
        <w:rPr>
          <w:rFonts w:cstheme="minorHAnsi"/>
          <w:color w:val="000000" w:themeColor="text1"/>
        </w:rPr>
        <w:t xml:space="preserve"> own assessment</w:t>
      </w:r>
      <w:r w:rsidR="008F361A">
        <w:rPr>
          <w:rFonts w:cstheme="minorHAnsi"/>
          <w:color w:val="000000" w:themeColor="text1"/>
        </w:rPr>
        <w:t>.</w:t>
      </w:r>
    </w:p>
    <w:p w14:paraId="36A60E94" w14:textId="72907240" w:rsidR="00B8240F" w:rsidRDefault="00B8240F" w:rsidP="00B8240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Sarah</w:t>
      </w:r>
      <w:r w:rsidR="008F361A">
        <w:rPr>
          <w:rFonts w:cstheme="minorHAnsi"/>
          <w:color w:val="000000" w:themeColor="text1"/>
        </w:rPr>
        <w:t xml:space="preserve"> Mulhall Adelman noted that timing graduation is a </w:t>
      </w:r>
      <w:r w:rsidRPr="00B8240F">
        <w:rPr>
          <w:rFonts w:cstheme="minorHAnsi"/>
          <w:color w:val="000000" w:themeColor="text1"/>
        </w:rPr>
        <w:t xml:space="preserve">particular problem with capstone classes. The university should not rely on faculty offering these as independent studies, since faculty </w:t>
      </w:r>
      <w:r w:rsidR="008F361A" w:rsidRPr="00B8240F">
        <w:rPr>
          <w:rFonts w:cstheme="minorHAnsi"/>
          <w:color w:val="000000" w:themeColor="text1"/>
        </w:rPr>
        <w:t>cannot</w:t>
      </w:r>
      <w:r w:rsidRPr="00B8240F">
        <w:rPr>
          <w:rFonts w:cstheme="minorHAnsi"/>
          <w:color w:val="000000" w:themeColor="text1"/>
        </w:rPr>
        <w:t xml:space="preserve"> be required to teach </w:t>
      </w:r>
      <w:r w:rsidR="008F361A">
        <w:rPr>
          <w:rFonts w:cstheme="minorHAnsi"/>
          <w:color w:val="000000" w:themeColor="text1"/>
        </w:rPr>
        <w:t>independent studies,</w:t>
      </w:r>
      <w:r w:rsidRPr="00B8240F">
        <w:rPr>
          <w:rFonts w:cstheme="minorHAnsi"/>
          <w:color w:val="000000" w:themeColor="text1"/>
        </w:rPr>
        <w:t xml:space="preserve"> and so it falls disproportionately on a small number of faculty in </w:t>
      </w:r>
      <w:r w:rsidR="008F361A">
        <w:rPr>
          <w:rFonts w:cstheme="minorHAnsi"/>
          <w:color w:val="000000" w:themeColor="text1"/>
        </w:rPr>
        <w:t>many</w:t>
      </w:r>
      <w:r w:rsidRPr="00B8240F">
        <w:rPr>
          <w:rFonts w:cstheme="minorHAnsi"/>
          <w:color w:val="000000" w:themeColor="text1"/>
        </w:rPr>
        <w:t xml:space="preserve"> departments</w:t>
      </w:r>
      <w:r w:rsidR="008F361A">
        <w:rPr>
          <w:rFonts w:cstheme="minorHAnsi"/>
          <w:color w:val="000000" w:themeColor="text1"/>
        </w:rPr>
        <w:t>.</w:t>
      </w:r>
    </w:p>
    <w:p w14:paraId="583118DD" w14:textId="18E48136" w:rsidR="00B8240F" w:rsidRDefault="00B8240F" w:rsidP="00B8240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Luce</w:t>
      </w:r>
      <w:r w:rsidR="008F361A">
        <w:rPr>
          <w:rFonts w:cstheme="minorHAnsi"/>
          <w:color w:val="000000" w:themeColor="text1"/>
        </w:rPr>
        <w:t xml:space="preserve"> Aubry shared a student experience of withdrawing from courses and the</w:t>
      </w:r>
      <w:r>
        <w:rPr>
          <w:rFonts w:cstheme="minorHAnsi"/>
          <w:color w:val="000000" w:themeColor="text1"/>
        </w:rPr>
        <w:t xml:space="preserve"> registrar l withdrawing </w:t>
      </w:r>
      <w:r w:rsidR="008F361A">
        <w:rPr>
          <w:rFonts w:cstheme="minorHAnsi"/>
          <w:color w:val="000000" w:themeColor="text1"/>
        </w:rPr>
        <w:t xml:space="preserve">them </w:t>
      </w:r>
      <w:r>
        <w:rPr>
          <w:rFonts w:cstheme="minorHAnsi"/>
          <w:color w:val="000000" w:themeColor="text1"/>
        </w:rPr>
        <w:t xml:space="preserve">completely from the university. </w:t>
      </w:r>
      <w:r w:rsidR="008F361A">
        <w:rPr>
          <w:rFonts w:cstheme="minorHAnsi"/>
          <w:color w:val="000000" w:themeColor="text1"/>
        </w:rPr>
        <w:t>Even though, t</w:t>
      </w:r>
      <w:r>
        <w:rPr>
          <w:rFonts w:cstheme="minorHAnsi"/>
          <w:color w:val="000000" w:themeColor="text1"/>
        </w:rPr>
        <w:t>hat student never received the withdrawal form.</w:t>
      </w:r>
    </w:p>
    <w:p w14:paraId="161B4FF3" w14:textId="784CEEF0" w:rsidR="00B8240F" w:rsidRDefault="00B8240F" w:rsidP="00B8240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Mark</w:t>
      </w:r>
      <w:r w:rsidR="008F361A">
        <w:rPr>
          <w:rFonts w:cstheme="minorHAnsi"/>
          <w:color w:val="000000" w:themeColor="text1"/>
        </w:rPr>
        <w:t xml:space="preserve"> Nicholas commented that the </w:t>
      </w:r>
      <w:r w:rsidR="00074878">
        <w:rPr>
          <w:rFonts w:cstheme="minorHAnsi"/>
          <w:color w:val="000000" w:themeColor="text1"/>
        </w:rPr>
        <w:t>withdrawal</w:t>
      </w:r>
      <w:r w:rsidR="008F361A">
        <w:rPr>
          <w:rFonts w:cstheme="minorHAnsi"/>
          <w:color w:val="000000" w:themeColor="text1"/>
        </w:rPr>
        <w:t xml:space="preserve"> data and how the form is </w:t>
      </w:r>
      <w:r w:rsidR="00074878">
        <w:rPr>
          <w:rFonts w:cstheme="minorHAnsi"/>
          <w:color w:val="000000" w:themeColor="text1"/>
        </w:rPr>
        <w:t xml:space="preserve">distributed would be a </w:t>
      </w:r>
      <w:r>
        <w:rPr>
          <w:rFonts w:cstheme="minorHAnsi"/>
          <w:color w:val="000000" w:themeColor="text1"/>
        </w:rPr>
        <w:t>good point to bring up at the chairs meeting</w:t>
      </w:r>
      <w:r w:rsidR="00074878">
        <w:rPr>
          <w:rFonts w:cstheme="minorHAnsi"/>
          <w:color w:val="000000" w:themeColor="text1"/>
        </w:rPr>
        <w:t>.</w:t>
      </w:r>
    </w:p>
    <w:p w14:paraId="6D8A8ABB" w14:textId="09B22E93" w:rsidR="005556E3" w:rsidRDefault="005556E3" w:rsidP="005556E3">
      <w:pPr>
        <w:rPr>
          <w:rFonts w:cstheme="minorHAnsi"/>
          <w:b/>
          <w:color w:val="000000" w:themeColor="text1"/>
        </w:rPr>
      </w:pPr>
      <w:r w:rsidRPr="005556E3">
        <w:rPr>
          <w:rFonts w:cstheme="minorHAnsi"/>
          <w:b/>
          <w:color w:val="000000" w:themeColor="text1"/>
        </w:rPr>
        <w:t>NECHE Standard 8: Educational Effectiveness</w:t>
      </w:r>
    </w:p>
    <w:p w14:paraId="5AF41081" w14:textId="0DD2D576" w:rsidR="005556E3" w:rsidRDefault="00074878" w:rsidP="005556E3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Mark Nicholas noted that</w:t>
      </w:r>
      <w:r w:rsidR="00B8240F" w:rsidRPr="00B8240F">
        <w:rPr>
          <w:rFonts w:cstheme="minorHAnsi"/>
          <w:color w:val="000000" w:themeColor="text1"/>
        </w:rPr>
        <w:t xml:space="preserve"> we are </w:t>
      </w:r>
      <w:r>
        <w:rPr>
          <w:rFonts w:cstheme="minorHAnsi"/>
          <w:color w:val="000000" w:themeColor="text1"/>
        </w:rPr>
        <w:t xml:space="preserve">currently </w:t>
      </w:r>
      <w:r w:rsidR="00B8240F" w:rsidRPr="00B8240F">
        <w:rPr>
          <w:rFonts w:cstheme="minorHAnsi"/>
          <w:color w:val="000000" w:themeColor="text1"/>
        </w:rPr>
        <w:t xml:space="preserve">writing our self-study, </w:t>
      </w:r>
      <w:r>
        <w:rPr>
          <w:rFonts w:cstheme="minorHAnsi"/>
          <w:color w:val="000000" w:themeColor="text1"/>
        </w:rPr>
        <w:t xml:space="preserve">which focus on </w:t>
      </w:r>
      <w:r w:rsidR="00B8240F" w:rsidRPr="00B8240F">
        <w:rPr>
          <w:rFonts w:cstheme="minorHAnsi"/>
          <w:color w:val="000000" w:themeColor="text1"/>
        </w:rPr>
        <w:t xml:space="preserve">two indicators, student learning and student success. We </w:t>
      </w:r>
      <w:r>
        <w:rPr>
          <w:rFonts w:cstheme="minorHAnsi"/>
          <w:color w:val="000000" w:themeColor="text1"/>
        </w:rPr>
        <w:t>will bring that narrative to the AAG</w:t>
      </w:r>
      <w:r w:rsidR="00B8240F" w:rsidRPr="00B8240F">
        <w:rPr>
          <w:rFonts w:cstheme="minorHAnsi"/>
          <w:color w:val="000000" w:themeColor="text1"/>
        </w:rPr>
        <w:t xml:space="preserve"> members next semester and would love your feedback.</w:t>
      </w:r>
    </w:p>
    <w:p w14:paraId="6C53DB78" w14:textId="77777777" w:rsidR="00074878" w:rsidRPr="00074878" w:rsidRDefault="00074878" w:rsidP="00074878">
      <w:pPr>
        <w:pStyle w:val="ListParagraph"/>
        <w:rPr>
          <w:rFonts w:cstheme="minorHAnsi"/>
          <w:color w:val="000000" w:themeColor="text1"/>
        </w:rPr>
      </w:pPr>
    </w:p>
    <w:p w14:paraId="463265BD" w14:textId="29E66EB2" w:rsidR="00DF2205" w:rsidRPr="00DF2205" w:rsidRDefault="00DF2205" w:rsidP="00DF220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meeting ended at </w:t>
      </w:r>
      <w:r w:rsidR="005556E3">
        <w:rPr>
          <w:rFonts w:cstheme="minorHAnsi"/>
          <w:color w:val="000000" w:themeColor="text1"/>
        </w:rPr>
        <w:t>2:2</w:t>
      </w:r>
      <w:r w:rsidR="00CD11E9">
        <w:rPr>
          <w:rFonts w:cstheme="minorHAnsi"/>
          <w:color w:val="000000" w:themeColor="text1"/>
        </w:rPr>
        <w:t>0 PM</w:t>
      </w:r>
      <w:r w:rsidR="005556E3">
        <w:rPr>
          <w:rFonts w:cstheme="minorHAnsi"/>
          <w:color w:val="000000" w:themeColor="text1"/>
        </w:rPr>
        <w:t xml:space="preserve">. </w:t>
      </w:r>
    </w:p>
    <w:p w14:paraId="1675E9F1" w14:textId="77777777" w:rsidR="00815562" w:rsidRDefault="00815562"/>
    <w:sectPr w:rsidR="0081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E74"/>
    <w:multiLevelType w:val="hybridMultilevel"/>
    <w:tmpl w:val="194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04E1"/>
    <w:multiLevelType w:val="hybridMultilevel"/>
    <w:tmpl w:val="9FA6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730"/>
    <w:multiLevelType w:val="hybridMultilevel"/>
    <w:tmpl w:val="C66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638C"/>
    <w:multiLevelType w:val="hybridMultilevel"/>
    <w:tmpl w:val="5F92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6A76"/>
    <w:multiLevelType w:val="hybridMultilevel"/>
    <w:tmpl w:val="F028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62"/>
    <w:rsid w:val="00074878"/>
    <w:rsid w:val="000D79D9"/>
    <w:rsid w:val="001A2AF9"/>
    <w:rsid w:val="001A2E48"/>
    <w:rsid w:val="002151FF"/>
    <w:rsid w:val="0023077E"/>
    <w:rsid w:val="0030262D"/>
    <w:rsid w:val="00357F01"/>
    <w:rsid w:val="0050236B"/>
    <w:rsid w:val="005556E3"/>
    <w:rsid w:val="005735A0"/>
    <w:rsid w:val="007A716E"/>
    <w:rsid w:val="00815562"/>
    <w:rsid w:val="00833350"/>
    <w:rsid w:val="00842040"/>
    <w:rsid w:val="008F361A"/>
    <w:rsid w:val="009201B9"/>
    <w:rsid w:val="00955A2D"/>
    <w:rsid w:val="009615D3"/>
    <w:rsid w:val="009C4481"/>
    <w:rsid w:val="009D2C65"/>
    <w:rsid w:val="009F5C8E"/>
    <w:rsid w:val="00A33F57"/>
    <w:rsid w:val="00A80A05"/>
    <w:rsid w:val="00B815C4"/>
    <w:rsid w:val="00B8240F"/>
    <w:rsid w:val="00BC13E9"/>
    <w:rsid w:val="00C3712C"/>
    <w:rsid w:val="00CD11E9"/>
    <w:rsid w:val="00DF2205"/>
    <w:rsid w:val="00E54F6A"/>
    <w:rsid w:val="00EE16A4"/>
    <w:rsid w:val="00F016D8"/>
    <w:rsid w:val="00F24DE5"/>
    <w:rsid w:val="00FB3E4C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888D"/>
  <w15:chartTrackingRefBased/>
  <w15:docId w15:val="{FDFB2BA4-3E83-4784-ABA7-80A9D10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856</Words>
  <Characters>4376</Characters>
  <Application>Microsoft Office Word</Application>
  <DocSecurity>0</DocSecurity>
  <Lines>547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Brown</dc:creator>
  <cp:keywords/>
  <dc:description/>
  <cp:lastModifiedBy>Jena Shepard</cp:lastModifiedBy>
  <cp:revision>20</cp:revision>
  <dcterms:created xsi:type="dcterms:W3CDTF">2022-03-01T18:59:00Z</dcterms:created>
  <dcterms:modified xsi:type="dcterms:W3CDTF">2023-01-02T20:54:00Z</dcterms:modified>
</cp:coreProperties>
</file>