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18B1A" w14:textId="004F6539" w:rsidR="00551B98" w:rsidRPr="00551B98" w:rsidRDefault="2777F490" w:rsidP="595E1DD5">
      <w:pPr>
        <w:pStyle w:val="paragraph"/>
        <w:spacing w:before="0" w:beforeAutospacing="0" w:after="0" w:afterAutospacing="0"/>
        <w:textAlignment w:val="baseline"/>
        <w:rPr>
          <w:rStyle w:val="normaltextrun"/>
          <w:rFonts w:ascii="Arial" w:hAnsi="Arial" w:cs="Arial"/>
          <w:color w:val="242424"/>
        </w:rPr>
      </w:pPr>
      <w:r w:rsidRPr="595E1DD5">
        <w:rPr>
          <w:rStyle w:val="normaltextrun"/>
          <w:rFonts w:ascii="Arial" w:hAnsi="Arial" w:cs="Arial"/>
          <w:b/>
          <w:bCs/>
        </w:rPr>
        <w:t xml:space="preserve">Course Title: </w:t>
      </w:r>
      <w:r w:rsidRPr="595E1DD5">
        <w:rPr>
          <w:rStyle w:val="normaltextrun"/>
          <w:rFonts w:ascii="Arial" w:hAnsi="Arial" w:cs="Arial"/>
          <w:color w:val="242424"/>
        </w:rPr>
        <w:t>Social Emotional Learning: The Gateway to Engagement, Academic</w:t>
      </w:r>
    </w:p>
    <w:p w14:paraId="62087ABF" w14:textId="17F00C01" w:rsidR="00551B98" w:rsidRPr="00551B98" w:rsidRDefault="2777F490" w:rsidP="595E1DD5">
      <w:pPr>
        <w:pStyle w:val="paragraph"/>
        <w:spacing w:before="0" w:beforeAutospacing="0" w:after="0" w:afterAutospacing="0"/>
        <w:textAlignment w:val="baseline"/>
        <w:rPr>
          <w:rStyle w:val="eop"/>
          <w:rFonts w:ascii="Arial" w:hAnsi="Arial" w:cs="Arial"/>
          <w:color w:val="242424"/>
        </w:rPr>
      </w:pPr>
      <w:r w:rsidRPr="595E1DD5">
        <w:rPr>
          <w:rStyle w:val="normaltextrun"/>
          <w:rFonts w:ascii="Arial" w:hAnsi="Arial" w:cs="Arial"/>
          <w:color w:val="242424"/>
        </w:rPr>
        <w:t xml:space="preserve">                       performance, Mental Wellness, and Healthy Relationships</w:t>
      </w:r>
    </w:p>
    <w:p w14:paraId="69A5F252" w14:textId="34B22331" w:rsidR="00551B98" w:rsidRPr="00551B98" w:rsidRDefault="00551B98" w:rsidP="595E1DD5">
      <w:pPr>
        <w:pStyle w:val="paragraph"/>
        <w:spacing w:before="0" w:beforeAutospacing="0" w:after="0" w:afterAutospacing="0"/>
        <w:textAlignment w:val="baseline"/>
        <w:rPr>
          <w:rFonts w:ascii="Arial" w:hAnsi="Arial" w:cs="Arial"/>
        </w:rPr>
      </w:pPr>
      <w:r w:rsidRPr="00551B98">
        <w:rPr>
          <w:rStyle w:val="eop"/>
          <w:rFonts w:ascii="Arial" w:hAnsi="Arial" w:cs="Arial"/>
          <w:color w:val="242424"/>
        </w:rPr>
        <w:t> </w:t>
      </w:r>
    </w:p>
    <w:p w14:paraId="62ED5CE8" w14:textId="1009643D" w:rsidR="00551B98" w:rsidRPr="00551B98" w:rsidRDefault="00551B98" w:rsidP="595E1DD5">
      <w:pPr>
        <w:pStyle w:val="Standard"/>
        <w:spacing w:after="0" w:line="240" w:lineRule="auto"/>
        <w:rPr>
          <w:rFonts w:ascii="Arial" w:hAnsi="Arial" w:cs="Arial"/>
          <w:b/>
          <w:bCs/>
          <w:sz w:val="24"/>
          <w:szCs w:val="24"/>
        </w:rPr>
      </w:pPr>
      <w:r w:rsidRPr="595E1DD5">
        <w:rPr>
          <w:rFonts w:ascii="Arial" w:hAnsi="Arial" w:cs="Arial"/>
          <w:b/>
          <w:bCs/>
          <w:sz w:val="24"/>
          <w:szCs w:val="24"/>
        </w:rPr>
        <w:t xml:space="preserve">Course </w:t>
      </w:r>
      <w:r w:rsidR="7FA2FC58" w:rsidRPr="595E1DD5">
        <w:rPr>
          <w:rFonts w:ascii="Arial" w:hAnsi="Arial" w:cs="Arial"/>
          <w:b/>
          <w:bCs/>
          <w:sz w:val="24"/>
          <w:szCs w:val="24"/>
        </w:rPr>
        <w:t>Number:</w:t>
      </w:r>
      <w:r w:rsidRPr="595E1DD5">
        <w:rPr>
          <w:rFonts w:ascii="Arial" w:hAnsi="Arial" w:cs="Arial"/>
          <w:b/>
          <w:bCs/>
          <w:sz w:val="24"/>
          <w:szCs w:val="24"/>
        </w:rPr>
        <w:t xml:space="preserve"> </w:t>
      </w:r>
      <w:r>
        <w:tab/>
      </w:r>
      <w:r>
        <w:tab/>
      </w:r>
      <w:r w:rsidRPr="595E1DD5">
        <w:rPr>
          <w:rFonts w:ascii="Arial" w:hAnsi="Arial" w:cs="Arial"/>
          <w:color w:val="000000" w:themeColor="text1"/>
          <w:sz w:val="24"/>
          <w:szCs w:val="24"/>
        </w:rPr>
        <w:t>PRDV</w:t>
      </w:r>
      <w:r w:rsidR="00F277EC">
        <w:rPr>
          <w:rFonts w:ascii="Arial" w:hAnsi="Arial" w:cs="Arial"/>
          <w:color w:val="000000" w:themeColor="text1"/>
          <w:sz w:val="24"/>
          <w:szCs w:val="24"/>
        </w:rPr>
        <w:t xml:space="preserve"> </w:t>
      </w:r>
      <w:r w:rsidR="00F277EC" w:rsidRPr="00F277EC">
        <w:rPr>
          <w:rFonts w:ascii="Arial" w:hAnsi="Arial" w:cs="Arial"/>
          <w:color w:val="000000" w:themeColor="text1"/>
          <w:sz w:val="24"/>
          <w:szCs w:val="24"/>
        </w:rPr>
        <w:t>70830</w:t>
      </w:r>
      <w:bookmarkStart w:id="0" w:name="_GoBack"/>
      <w:bookmarkEnd w:id="0"/>
    </w:p>
    <w:p w14:paraId="5772CAFA" w14:textId="77777777" w:rsidR="00551B98" w:rsidRPr="00551B98" w:rsidRDefault="00551B98" w:rsidP="00551B98">
      <w:pPr>
        <w:pStyle w:val="Standard"/>
        <w:tabs>
          <w:tab w:val="left" w:pos="0"/>
        </w:tabs>
        <w:spacing w:after="0" w:line="240" w:lineRule="auto"/>
        <w:rPr>
          <w:rFonts w:ascii="Arial" w:hAnsi="Arial" w:cs="Arial"/>
          <w:sz w:val="24"/>
          <w:szCs w:val="24"/>
        </w:rPr>
      </w:pPr>
      <w:r w:rsidRPr="00551B98">
        <w:rPr>
          <w:rFonts w:ascii="Arial" w:hAnsi="Arial" w:cs="Arial"/>
          <w:b/>
          <w:bCs/>
          <w:color w:val="000000"/>
          <w:sz w:val="24"/>
          <w:szCs w:val="24"/>
        </w:rPr>
        <w:t>Credit:</w:t>
      </w:r>
      <w:r w:rsidRPr="00551B98">
        <w:rPr>
          <w:rFonts w:ascii="Arial" w:hAnsi="Arial" w:cs="Arial"/>
          <w:bCs/>
          <w:color w:val="000000"/>
          <w:sz w:val="24"/>
          <w:szCs w:val="24"/>
        </w:rPr>
        <w:t xml:space="preserve">                  </w:t>
      </w:r>
      <w:r w:rsidRPr="00551B98">
        <w:rPr>
          <w:rFonts w:ascii="Arial" w:hAnsi="Arial" w:cs="Arial"/>
          <w:bCs/>
          <w:color w:val="000000"/>
          <w:sz w:val="24"/>
          <w:szCs w:val="24"/>
        </w:rPr>
        <w:tab/>
      </w:r>
      <w:r w:rsidRPr="00551B98">
        <w:rPr>
          <w:rFonts w:ascii="Arial" w:hAnsi="Arial" w:cs="Arial"/>
          <w:bCs/>
          <w:color w:val="000000"/>
          <w:sz w:val="24"/>
          <w:szCs w:val="24"/>
        </w:rPr>
        <w:tab/>
        <w:t>1</w:t>
      </w:r>
    </w:p>
    <w:p w14:paraId="69E1C996" w14:textId="295E02BA" w:rsidR="00551B98" w:rsidRPr="00551B98" w:rsidRDefault="00551B98" w:rsidP="00551B98">
      <w:pPr>
        <w:pStyle w:val="Standard"/>
        <w:spacing w:after="0" w:line="100" w:lineRule="atLeast"/>
        <w:rPr>
          <w:rFonts w:ascii="Arial" w:hAnsi="Arial" w:cs="Arial"/>
          <w:sz w:val="24"/>
          <w:szCs w:val="24"/>
        </w:rPr>
      </w:pPr>
      <w:r w:rsidRPr="00551B98">
        <w:rPr>
          <w:rFonts w:ascii="Arial" w:hAnsi="Arial" w:cs="Arial"/>
          <w:b/>
          <w:sz w:val="24"/>
          <w:szCs w:val="24"/>
        </w:rPr>
        <w:t xml:space="preserve">Meeting dates &amp; times: </w:t>
      </w:r>
      <w:r w:rsidRPr="00551B98">
        <w:rPr>
          <w:rFonts w:ascii="Arial" w:hAnsi="Arial" w:cs="Arial"/>
          <w:b/>
          <w:sz w:val="24"/>
          <w:szCs w:val="24"/>
        </w:rPr>
        <w:tab/>
      </w:r>
      <w:r w:rsidRPr="00551B98">
        <w:rPr>
          <w:rFonts w:ascii="Arial" w:hAnsi="Arial" w:cs="Arial"/>
          <w:color w:val="000000"/>
          <w:sz w:val="24"/>
          <w:szCs w:val="24"/>
        </w:rPr>
        <w:t>Summer 2023</w:t>
      </w:r>
    </w:p>
    <w:p w14:paraId="15FF677F" w14:textId="77777777" w:rsidR="00551B98" w:rsidRPr="00551B98" w:rsidRDefault="00551B98" w:rsidP="00551B98">
      <w:pPr>
        <w:pStyle w:val="Standard"/>
        <w:tabs>
          <w:tab w:val="left" w:pos="0"/>
        </w:tabs>
        <w:spacing w:after="0" w:line="240" w:lineRule="auto"/>
        <w:rPr>
          <w:rFonts w:ascii="Arial" w:hAnsi="Arial" w:cs="Arial"/>
          <w:sz w:val="24"/>
          <w:szCs w:val="24"/>
        </w:rPr>
      </w:pPr>
      <w:r w:rsidRPr="00551B98">
        <w:rPr>
          <w:rFonts w:ascii="Arial" w:hAnsi="Arial" w:cs="Arial"/>
          <w:b/>
          <w:sz w:val="24"/>
          <w:szCs w:val="24"/>
        </w:rPr>
        <w:t>Location:</w:t>
      </w:r>
      <w:r w:rsidRPr="00551B98">
        <w:rPr>
          <w:rFonts w:ascii="Arial" w:hAnsi="Arial" w:cs="Arial"/>
          <w:sz w:val="24"/>
          <w:szCs w:val="24"/>
        </w:rPr>
        <w:t xml:space="preserve"> </w:t>
      </w:r>
      <w:r w:rsidRPr="00551B98">
        <w:rPr>
          <w:rFonts w:ascii="Arial" w:hAnsi="Arial" w:cs="Arial"/>
          <w:sz w:val="24"/>
          <w:szCs w:val="24"/>
        </w:rPr>
        <w:tab/>
      </w:r>
      <w:r w:rsidRPr="00551B98">
        <w:rPr>
          <w:rFonts w:ascii="Arial" w:hAnsi="Arial" w:cs="Arial"/>
          <w:sz w:val="24"/>
          <w:szCs w:val="24"/>
        </w:rPr>
        <w:tab/>
      </w:r>
      <w:r w:rsidRPr="00551B98">
        <w:rPr>
          <w:rFonts w:ascii="Arial" w:hAnsi="Arial" w:cs="Arial"/>
          <w:sz w:val="24"/>
          <w:szCs w:val="24"/>
        </w:rPr>
        <w:tab/>
        <w:t>Online CANVAS</w:t>
      </w:r>
    </w:p>
    <w:p w14:paraId="02322B1D" w14:textId="77777777" w:rsidR="00551B98" w:rsidRPr="00551B98" w:rsidRDefault="00551B98" w:rsidP="00551B98">
      <w:pPr>
        <w:pStyle w:val="Standard"/>
        <w:tabs>
          <w:tab w:val="left" w:pos="0"/>
        </w:tabs>
        <w:spacing w:after="0" w:line="240" w:lineRule="auto"/>
        <w:rPr>
          <w:rFonts w:ascii="Arial" w:hAnsi="Arial" w:cs="Arial"/>
          <w:sz w:val="24"/>
          <w:szCs w:val="24"/>
        </w:rPr>
      </w:pPr>
      <w:r w:rsidRPr="00551B98">
        <w:rPr>
          <w:rFonts w:ascii="Arial" w:hAnsi="Arial" w:cs="Arial"/>
          <w:b/>
          <w:sz w:val="24"/>
          <w:szCs w:val="24"/>
        </w:rPr>
        <w:t>Instructor:</w:t>
      </w:r>
      <w:r w:rsidRPr="00551B98">
        <w:rPr>
          <w:rFonts w:ascii="Arial" w:hAnsi="Arial" w:cs="Arial"/>
          <w:sz w:val="24"/>
          <w:szCs w:val="24"/>
        </w:rPr>
        <w:t xml:space="preserve"> </w:t>
      </w:r>
      <w:r w:rsidRPr="00551B98">
        <w:rPr>
          <w:rFonts w:ascii="Arial" w:hAnsi="Arial" w:cs="Arial"/>
          <w:sz w:val="24"/>
          <w:szCs w:val="24"/>
        </w:rPr>
        <w:tab/>
      </w:r>
      <w:r w:rsidRPr="00551B98">
        <w:rPr>
          <w:rFonts w:ascii="Arial" w:hAnsi="Arial" w:cs="Arial"/>
          <w:sz w:val="24"/>
          <w:szCs w:val="24"/>
        </w:rPr>
        <w:tab/>
      </w:r>
      <w:r w:rsidRPr="00551B98">
        <w:rPr>
          <w:rFonts w:ascii="Arial" w:hAnsi="Arial" w:cs="Arial"/>
          <w:sz w:val="24"/>
          <w:szCs w:val="24"/>
        </w:rPr>
        <w:tab/>
        <w:t>Katherine Kaczynski, M. Ed.</w:t>
      </w:r>
    </w:p>
    <w:p w14:paraId="59AC9EF2" w14:textId="77777777" w:rsidR="00551B98" w:rsidRPr="00551B98" w:rsidRDefault="00551B98" w:rsidP="00551B98">
      <w:pPr>
        <w:pStyle w:val="Standard"/>
        <w:tabs>
          <w:tab w:val="left" w:pos="0"/>
        </w:tabs>
        <w:spacing w:after="0" w:line="240" w:lineRule="auto"/>
        <w:rPr>
          <w:rFonts w:ascii="Arial" w:hAnsi="Arial" w:cs="Arial"/>
          <w:sz w:val="24"/>
          <w:szCs w:val="24"/>
        </w:rPr>
      </w:pPr>
      <w:r w:rsidRPr="00551B98">
        <w:rPr>
          <w:rFonts w:ascii="Arial" w:hAnsi="Arial" w:cs="Arial"/>
          <w:sz w:val="24"/>
          <w:szCs w:val="24"/>
        </w:rPr>
        <w:tab/>
      </w:r>
      <w:r w:rsidRPr="00551B98">
        <w:rPr>
          <w:rFonts w:ascii="Arial" w:hAnsi="Arial" w:cs="Arial"/>
          <w:sz w:val="24"/>
          <w:szCs w:val="24"/>
        </w:rPr>
        <w:tab/>
      </w:r>
      <w:r w:rsidRPr="00551B98">
        <w:rPr>
          <w:rFonts w:ascii="Arial" w:hAnsi="Arial" w:cs="Arial"/>
          <w:sz w:val="24"/>
          <w:szCs w:val="24"/>
        </w:rPr>
        <w:tab/>
      </w:r>
      <w:r w:rsidRPr="00551B98">
        <w:rPr>
          <w:rFonts w:ascii="Arial" w:hAnsi="Arial" w:cs="Arial"/>
          <w:sz w:val="24"/>
          <w:szCs w:val="24"/>
        </w:rPr>
        <w:tab/>
      </w:r>
      <w:hyperlink r:id="rId7" w:history="1">
        <w:r w:rsidRPr="00551B98">
          <w:rPr>
            <w:rFonts w:ascii="Arial" w:hAnsi="Arial" w:cs="Arial"/>
            <w:sz w:val="24"/>
            <w:szCs w:val="24"/>
            <w:lang w:eastAsia="ar-SA"/>
          </w:rPr>
          <w:t>kkaczynski@framingham.edu</w:t>
        </w:r>
      </w:hyperlink>
    </w:p>
    <w:p w14:paraId="4E5A9896" w14:textId="77777777" w:rsidR="00551B98" w:rsidRPr="00551B98" w:rsidRDefault="00551B98" w:rsidP="00551B98">
      <w:pPr>
        <w:pStyle w:val="Standard"/>
        <w:tabs>
          <w:tab w:val="left" w:pos="0"/>
        </w:tabs>
        <w:spacing w:after="0" w:line="240" w:lineRule="auto"/>
        <w:rPr>
          <w:rFonts w:ascii="Arial" w:hAnsi="Arial" w:cs="Arial"/>
          <w:sz w:val="24"/>
          <w:szCs w:val="24"/>
        </w:rPr>
      </w:pPr>
      <w:r w:rsidRPr="00551B98">
        <w:rPr>
          <w:rFonts w:ascii="Arial" w:hAnsi="Arial" w:cs="Arial"/>
          <w:sz w:val="24"/>
          <w:szCs w:val="24"/>
        </w:rPr>
        <w:tab/>
      </w:r>
      <w:r w:rsidRPr="00551B98">
        <w:rPr>
          <w:rFonts w:ascii="Arial" w:hAnsi="Arial" w:cs="Arial"/>
          <w:sz w:val="24"/>
          <w:szCs w:val="24"/>
        </w:rPr>
        <w:tab/>
      </w:r>
      <w:r w:rsidRPr="00551B98">
        <w:rPr>
          <w:rFonts w:ascii="Arial" w:hAnsi="Arial" w:cs="Arial"/>
          <w:sz w:val="24"/>
          <w:szCs w:val="24"/>
        </w:rPr>
        <w:tab/>
      </w:r>
      <w:r w:rsidRPr="00551B98">
        <w:rPr>
          <w:rFonts w:ascii="Arial" w:hAnsi="Arial" w:cs="Arial"/>
          <w:sz w:val="24"/>
          <w:szCs w:val="24"/>
        </w:rPr>
        <w:tab/>
        <w:t>Cell: 508-574-9485</w:t>
      </w:r>
    </w:p>
    <w:p w14:paraId="73091DDB" w14:textId="77777777" w:rsidR="00963916" w:rsidRPr="00551B98" w:rsidRDefault="00963916" w:rsidP="00963916">
      <w:pPr>
        <w:pStyle w:val="paragraph"/>
        <w:spacing w:before="0" w:beforeAutospacing="0" w:after="0" w:afterAutospacing="0"/>
        <w:textAlignment w:val="baseline"/>
        <w:rPr>
          <w:rFonts w:ascii="Arial" w:hAnsi="Arial" w:cs="Arial"/>
        </w:rPr>
      </w:pPr>
      <w:r w:rsidRPr="00551B98">
        <w:rPr>
          <w:rStyle w:val="eop"/>
          <w:rFonts w:ascii="Arial" w:hAnsi="Arial" w:cs="Arial"/>
          <w:color w:val="242424"/>
        </w:rPr>
        <w:t> </w:t>
      </w:r>
    </w:p>
    <w:p w14:paraId="3FCB6241" w14:textId="203BDAB1" w:rsidR="00963916" w:rsidRPr="00551B98" w:rsidRDefault="00963916" w:rsidP="00963916">
      <w:pPr>
        <w:pStyle w:val="paragraph"/>
        <w:spacing w:before="0" w:beforeAutospacing="0" w:after="0" w:afterAutospacing="0"/>
        <w:textAlignment w:val="baseline"/>
        <w:rPr>
          <w:rStyle w:val="eop"/>
          <w:rFonts w:ascii="Arial" w:hAnsi="Arial" w:cs="Arial"/>
          <w:color w:val="242424"/>
        </w:rPr>
      </w:pPr>
      <w:r w:rsidRPr="00551B98">
        <w:rPr>
          <w:rStyle w:val="normaltextrun"/>
          <w:rFonts w:ascii="Arial" w:hAnsi="Arial" w:cs="Arial"/>
          <w:b/>
          <w:bCs/>
          <w:color w:val="242424"/>
          <w:shd w:val="clear" w:color="auto" w:fill="FFFFFF"/>
        </w:rPr>
        <w:t>Target Audience</w:t>
      </w:r>
      <w:r w:rsidRPr="00551B98">
        <w:rPr>
          <w:rStyle w:val="normaltextrun"/>
          <w:rFonts w:ascii="Arial" w:hAnsi="Arial" w:cs="Arial"/>
          <w:color w:val="242424"/>
          <w:shd w:val="clear" w:color="auto" w:fill="FFFFFF"/>
        </w:rPr>
        <w:t>: Elementary Teachers </w:t>
      </w:r>
      <w:r w:rsidRPr="00551B98">
        <w:rPr>
          <w:rStyle w:val="eop"/>
          <w:rFonts w:ascii="Arial" w:hAnsi="Arial" w:cs="Arial"/>
          <w:color w:val="242424"/>
        </w:rPr>
        <w:t> </w:t>
      </w:r>
    </w:p>
    <w:p w14:paraId="334168C8" w14:textId="6F5D8823" w:rsidR="007861C2" w:rsidRPr="00551B98" w:rsidRDefault="007861C2" w:rsidP="00963916">
      <w:pPr>
        <w:pStyle w:val="paragraph"/>
        <w:spacing w:before="0" w:beforeAutospacing="0" w:after="0" w:afterAutospacing="0"/>
        <w:textAlignment w:val="baseline"/>
        <w:rPr>
          <w:rStyle w:val="eop"/>
          <w:rFonts w:ascii="Arial" w:hAnsi="Arial" w:cs="Arial"/>
          <w:color w:val="242424"/>
        </w:rPr>
      </w:pPr>
    </w:p>
    <w:p w14:paraId="4FB07DAD" w14:textId="022B4382" w:rsidR="007673D0" w:rsidRPr="00551B98" w:rsidRDefault="00C87533" w:rsidP="595E1DD5">
      <w:pPr>
        <w:pStyle w:val="Standard"/>
        <w:spacing w:after="0" w:line="100" w:lineRule="atLeast"/>
        <w:rPr>
          <w:rFonts w:ascii="Arial" w:hAnsi="Arial" w:cs="Arial"/>
          <w:sz w:val="24"/>
          <w:szCs w:val="24"/>
        </w:rPr>
      </w:pPr>
      <w:r w:rsidRPr="595E1DD5">
        <w:rPr>
          <w:rFonts w:ascii="Arial" w:hAnsi="Arial" w:cs="Arial"/>
          <w:sz w:val="24"/>
          <w:szCs w:val="24"/>
        </w:rPr>
        <w:t xml:space="preserve">Embedding </w:t>
      </w:r>
      <w:r w:rsidR="007861C2" w:rsidRPr="595E1DD5">
        <w:rPr>
          <w:rFonts w:ascii="Arial" w:hAnsi="Arial" w:cs="Arial"/>
          <w:sz w:val="24"/>
          <w:szCs w:val="24"/>
        </w:rPr>
        <w:t xml:space="preserve">Social Emotional Learning </w:t>
      </w:r>
      <w:r w:rsidR="00A64359" w:rsidRPr="595E1DD5">
        <w:rPr>
          <w:rFonts w:ascii="Arial" w:hAnsi="Arial" w:cs="Arial"/>
          <w:sz w:val="24"/>
          <w:szCs w:val="24"/>
        </w:rPr>
        <w:t xml:space="preserve">(SEL) </w:t>
      </w:r>
      <w:r w:rsidR="007861C2" w:rsidRPr="595E1DD5">
        <w:rPr>
          <w:rFonts w:ascii="Arial" w:hAnsi="Arial" w:cs="Arial"/>
          <w:sz w:val="24"/>
          <w:szCs w:val="24"/>
        </w:rPr>
        <w:t xml:space="preserve">principles </w:t>
      </w:r>
      <w:r w:rsidRPr="595E1DD5">
        <w:rPr>
          <w:rFonts w:ascii="Arial" w:hAnsi="Arial" w:cs="Arial"/>
          <w:sz w:val="24"/>
          <w:szCs w:val="24"/>
        </w:rPr>
        <w:t xml:space="preserve">into daily planning </w:t>
      </w:r>
      <w:r w:rsidR="00FE109E">
        <w:rPr>
          <w:rFonts w:ascii="Arial" w:hAnsi="Arial" w:cs="Arial"/>
          <w:sz w:val="24"/>
          <w:szCs w:val="24"/>
        </w:rPr>
        <w:t>provide</w:t>
      </w:r>
      <w:r w:rsidR="007861C2" w:rsidRPr="595E1DD5">
        <w:rPr>
          <w:rFonts w:ascii="Arial" w:hAnsi="Arial" w:cs="Arial"/>
          <w:sz w:val="24"/>
          <w:szCs w:val="24"/>
        </w:rPr>
        <w:t xml:space="preserve"> </w:t>
      </w:r>
      <w:r w:rsidRPr="595E1DD5">
        <w:rPr>
          <w:rFonts w:ascii="Arial" w:hAnsi="Arial" w:cs="Arial"/>
          <w:sz w:val="24"/>
          <w:szCs w:val="24"/>
        </w:rPr>
        <w:t>a f</w:t>
      </w:r>
      <w:r w:rsidR="007861C2" w:rsidRPr="595E1DD5">
        <w:rPr>
          <w:rFonts w:ascii="Arial" w:hAnsi="Arial" w:cs="Arial"/>
          <w:sz w:val="24"/>
          <w:szCs w:val="24"/>
        </w:rPr>
        <w:t xml:space="preserve">oundation </w:t>
      </w:r>
      <w:r w:rsidR="00A64359" w:rsidRPr="595E1DD5">
        <w:rPr>
          <w:rFonts w:ascii="Arial" w:hAnsi="Arial" w:cs="Arial"/>
          <w:sz w:val="24"/>
          <w:szCs w:val="24"/>
        </w:rPr>
        <w:t xml:space="preserve">and practice where teachers </w:t>
      </w:r>
      <w:r w:rsidR="002F10DC" w:rsidRPr="595E1DD5">
        <w:rPr>
          <w:rFonts w:ascii="Arial" w:hAnsi="Arial" w:cs="Arial"/>
          <w:sz w:val="24"/>
          <w:szCs w:val="24"/>
        </w:rPr>
        <w:t>can</w:t>
      </w:r>
      <w:r w:rsidR="00A64359" w:rsidRPr="595E1DD5">
        <w:rPr>
          <w:rFonts w:ascii="Arial" w:hAnsi="Arial" w:cs="Arial"/>
          <w:sz w:val="24"/>
          <w:szCs w:val="24"/>
        </w:rPr>
        <w:t xml:space="preserve"> support health and wellness and where </w:t>
      </w:r>
      <w:r w:rsidR="007861C2" w:rsidRPr="595E1DD5">
        <w:rPr>
          <w:rFonts w:ascii="Arial" w:hAnsi="Arial" w:cs="Arial"/>
          <w:sz w:val="24"/>
          <w:szCs w:val="24"/>
        </w:rPr>
        <w:t xml:space="preserve">students can </w:t>
      </w:r>
      <w:r w:rsidR="00A64359" w:rsidRPr="595E1DD5">
        <w:rPr>
          <w:rFonts w:ascii="Arial" w:hAnsi="Arial" w:cs="Arial"/>
          <w:sz w:val="24"/>
          <w:szCs w:val="24"/>
        </w:rPr>
        <w:t xml:space="preserve">learn and </w:t>
      </w:r>
      <w:r w:rsidR="007861C2" w:rsidRPr="595E1DD5">
        <w:rPr>
          <w:rFonts w:ascii="Arial" w:hAnsi="Arial" w:cs="Arial"/>
          <w:sz w:val="24"/>
          <w:szCs w:val="24"/>
        </w:rPr>
        <w:t>better manage their emotions</w:t>
      </w:r>
      <w:r w:rsidR="00A64359" w:rsidRPr="595E1DD5">
        <w:rPr>
          <w:rFonts w:ascii="Arial" w:hAnsi="Arial" w:cs="Arial"/>
          <w:sz w:val="24"/>
          <w:szCs w:val="24"/>
        </w:rPr>
        <w:t>. Seamlessly e</w:t>
      </w:r>
      <w:r w:rsidRPr="595E1DD5">
        <w:rPr>
          <w:rFonts w:ascii="Arial" w:hAnsi="Arial" w:cs="Arial"/>
          <w:sz w:val="24"/>
          <w:szCs w:val="24"/>
        </w:rPr>
        <w:t>mbedding SEL</w:t>
      </w:r>
      <w:r w:rsidR="00A64359" w:rsidRPr="595E1DD5">
        <w:rPr>
          <w:rFonts w:ascii="Arial" w:hAnsi="Arial" w:cs="Arial"/>
          <w:sz w:val="24"/>
          <w:szCs w:val="24"/>
        </w:rPr>
        <w:t xml:space="preserve"> practices with a focus on equity and cultural responsiveness provides the engaged learner with continuous opportunities to build</w:t>
      </w:r>
      <w:r w:rsidR="007861C2" w:rsidRPr="595E1DD5">
        <w:rPr>
          <w:rFonts w:ascii="Arial" w:hAnsi="Arial" w:cs="Arial"/>
          <w:sz w:val="24"/>
          <w:szCs w:val="24"/>
        </w:rPr>
        <w:t xml:space="preserve"> understanding that helps</w:t>
      </w:r>
      <w:r w:rsidR="00A64359" w:rsidRPr="595E1DD5">
        <w:rPr>
          <w:rFonts w:ascii="Arial" w:hAnsi="Arial" w:cs="Arial"/>
          <w:sz w:val="24"/>
          <w:szCs w:val="24"/>
        </w:rPr>
        <w:t xml:space="preserve"> </w:t>
      </w:r>
      <w:r w:rsidR="007861C2" w:rsidRPr="595E1DD5">
        <w:rPr>
          <w:rFonts w:ascii="Arial" w:hAnsi="Arial" w:cs="Arial"/>
          <w:sz w:val="24"/>
          <w:szCs w:val="24"/>
        </w:rPr>
        <w:t>learners</w:t>
      </w:r>
      <w:r w:rsidR="00A64359" w:rsidRPr="595E1DD5">
        <w:rPr>
          <w:rFonts w:ascii="Arial" w:hAnsi="Arial" w:cs="Arial"/>
          <w:sz w:val="24"/>
          <w:szCs w:val="24"/>
        </w:rPr>
        <w:t xml:space="preserve"> to</w:t>
      </w:r>
      <w:r w:rsidR="007861C2" w:rsidRPr="595E1DD5">
        <w:rPr>
          <w:rFonts w:ascii="Arial" w:hAnsi="Arial" w:cs="Arial"/>
          <w:sz w:val="24"/>
          <w:szCs w:val="24"/>
        </w:rPr>
        <w:t xml:space="preserve"> regulate emotions and observe and empathize with others</w:t>
      </w:r>
      <w:r w:rsidR="00A64359" w:rsidRPr="595E1DD5">
        <w:rPr>
          <w:rFonts w:ascii="Arial" w:hAnsi="Arial" w:cs="Arial"/>
          <w:sz w:val="24"/>
          <w:szCs w:val="24"/>
        </w:rPr>
        <w:t xml:space="preserve"> while building </w:t>
      </w:r>
      <w:r w:rsidR="00E56C97" w:rsidRPr="595E1DD5">
        <w:rPr>
          <w:rFonts w:ascii="Arial" w:hAnsi="Arial" w:cs="Arial"/>
          <w:sz w:val="24"/>
          <w:szCs w:val="24"/>
        </w:rPr>
        <w:t>more profound</w:t>
      </w:r>
      <w:r w:rsidR="00A64359" w:rsidRPr="595E1DD5">
        <w:rPr>
          <w:rFonts w:ascii="Arial" w:hAnsi="Arial" w:cs="Arial"/>
          <w:sz w:val="24"/>
          <w:szCs w:val="24"/>
        </w:rPr>
        <w:t xml:space="preserve"> </w:t>
      </w:r>
      <w:r w:rsidR="002F10DC" w:rsidRPr="595E1DD5">
        <w:rPr>
          <w:rFonts w:ascii="Arial" w:hAnsi="Arial" w:cs="Arial"/>
          <w:sz w:val="24"/>
          <w:szCs w:val="24"/>
        </w:rPr>
        <w:t>knowledge</w:t>
      </w:r>
      <w:r w:rsidR="00A64359" w:rsidRPr="595E1DD5">
        <w:rPr>
          <w:rFonts w:ascii="Arial" w:hAnsi="Arial" w:cs="Arial"/>
          <w:sz w:val="24"/>
          <w:szCs w:val="24"/>
        </w:rPr>
        <w:t xml:space="preserve"> on a multifaceted level and within the context of the teaching and learning environment. </w:t>
      </w:r>
    </w:p>
    <w:p w14:paraId="475E9A38" w14:textId="77777777" w:rsidR="007861C2" w:rsidRPr="00551B98" w:rsidRDefault="007861C2" w:rsidP="007861C2">
      <w:pPr>
        <w:pStyle w:val="Standard"/>
        <w:tabs>
          <w:tab w:val="left" w:pos="0"/>
        </w:tabs>
        <w:spacing w:after="0" w:line="100" w:lineRule="atLeast"/>
        <w:jc w:val="center"/>
        <w:rPr>
          <w:rFonts w:ascii="Arial" w:hAnsi="Arial" w:cs="Arial"/>
          <w:b/>
          <w:sz w:val="24"/>
          <w:szCs w:val="24"/>
        </w:rPr>
      </w:pPr>
      <w:r w:rsidRPr="00551B98">
        <w:rPr>
          <w:rFonts w:ascii="Arial" w:hAnsi="Arial" w:cs="Arial"/>
          <w:b/>
          <w:sz w:val="24"/>
          <w:szCs w:val="24"/>
        </w:rPr>
        <w:t>Course Description</w:t>
      </w:r>
    </w:p>
    <w:p w14:paraId="7761EA42" w14:textId="76F36F9D" w:rsidR="002F10DC" w:rsidRPr="00551B98" w:rsidRDefault="002F10DC" w:rsidP="595E1DD5">
      <w:pPr>
        <w:pStyle w:val="Standard"/>
        <w:spacing w:after="0" w:line="100" w:lineRule="atLeast"/>
        <w:rPr>
          <w:rFonts w:ascii="Arial" w:hAnsi="Arial" w:cs="Arial"/>
          <w:sz w:val="24"/>
          <w:szCs w:val="24"/>
        </w:rPr>
      </w:pPr>
      <w:r w:rsidRPr="595E1DD5">
        <w:rPr>
          <w:rFonts w:ascii="Arial" w:hAnsi="Arial" w:cs="Arial"/>
          <w:sz w:val="24"/>
          <w:szCs w:val="24"/>
        </w:rPr>
        <w:t xml:space="preserve">Designed to support the Department of Elementary and Secondary Education (DESE) Social Emotional Learning in Massachusetts, this course </w:t>
      </w:r>
      <w:r w:rsidR="00E56C97" w:rsidRPr="595E1DD5">
        <w:rPr>
          <w:rFonts w:ascii="Arial" w:hAnsi="Arial" w:cs="Arial"/>
          <w:sz w:val="24"/>
          <w:szCs w:val="24"/>
        </w:rPr>
        <w:t>emphasizes</w:t>
      </w:r>
      <w:r w:rsidRPr="595E1DD5">
        <w:rPr>
          <w:rFonts w:ascii="Arial" w:hAnsi="Arial" w:cs="Arial"/>
          <w:sz w:val="24"/>
          <w:szCs w:val="24"/>
        </w:rPr>
        <w:t xml:space="preserve"> Holistic Support and Enrichment: Strengthening Social Emotional Competencies, Health &amp; Safety goals, and the five core strategies. Participants will learn the principles of Social-Emotional Learning (SEL), its foundation, framework, and resources available to assist in the planning and implementing SEL practices in the elementary education classroom. Participants will learn to implement SEL across the curriculum, emphasizing equity and cultural responsiveness.</w:t>
      </w:r>
    </w:p>
    <w:p w14:paraId="134F241F" w14:textId="0264EF19" w:rsidR="007861C2" w:rsidRPr="00551B98" w:rsidRDefault="007861C2" w:rsidP="007861C2">
      <w:pPr>
        <w:pStyle w:val="Standard"/>
        <w:spacing w:after="0" w:line="100" w:lineRule="atLeast"/>
        <w:rPr>
          <w:rFonts w:ascii="Arial" w:hAnsi="Arial" w:cs="Arial"/>
          <w:bCs/>
          <w:sz w:val="24"/>
          <w:szCs w:val="24"/>
        </w:rPr>
      </w:pPr>
    </w:p>
    <w:p w14:paraId="795C7C60" w14:textId="77777777" w:rsidR="007861C2" w:rsidRPr="00551B98" w:rsidRDefault="007861C2" w:rsidP="007861C2">
      <w:pPr>
        <w:pStyle w:val="Standard"/>
        <w:tabs>
          <w:tab w:val="left" w:pos="0"/>
        </w:tabs>
        <w:spacing w:after="0" w:line="100" w:lineRule="atLeast"/>
        <w:jc w:val="center"/>
        <w:rPr>
          <w:rFonts w:ascii="Arial" w:hAnsi="Arial" w:cs="Arial"/>
          <w:b/>
          <w:sz w:val="24"/>
          <w:szCs w:val="24"/>
        </w:rPr>
      </w:pPr>
      <w:r w:rsidRPr="00551B98">
        <w:rPr>
          <w:rFonts w:ascii="Arial" w:hAnsi="Arial" w:cs="Arial"/>
          <w:b/>
          <w:sz w:val="24"/>
          <w:szCs w:val="24"/>
        </w:rPr>
        <w:t>Course Goals</w:t>
      </w:r>
    </w:p>
    <w:p w14:paraId="6C1C73DF" w14:textId="77777777" w:rsidR="007861C2" w:rsidRPr="00551B98" w:rsidRDefault="007861C2" w:rsidP="007861C2">
      <w:pPr>
        <w:pStyle w:val="Standard"/>
        <w:tabs>
          <w:tab w:val="left" w:pos="0"/>
        </w:tabs>
        <w:spacing w:after="0" w:line="100" w:lineRule="atLeast"/>
        <w:rPr>
          <w:rFonts w:ascii="Arial" w:hAnsi="Arial" w:cs="Arial"/>
          <w:b/>
          <w:sz w:val="24"/>
          <w:szCs w:val="24"/>
        </w:rPr>
      </w:pPr>
      <w:r w:rsidRPr="00551B98">
        <w:rPr>
          <w:rFonts w:ascii="Arial" w:hAnsi="Arial" w:cs="Arial"/>
          <w:b/>
          <w:sz w:val="24"/>
          <w:szCs w:val="24"/>
        </w:rPr>
        <w:t>Course Goals are to:</w:t>
      </w:r>
    </w:p>
    <w:p w14:paraId="1A961BBD" w14:textId="5F860FF8" w:rsidR="007861C2" w:rsidRPr="00551B98" w:rsidRDefault="007861C2">
      <w:pPr>
        <w:pStyle w:val="Standard"/>
        <w:numPr>
          <w:ilvl w:val="0"/>
          <w:numId w:val="1"/>
        </w:numPr>
        <w:tabs>
          <w:tab w:val="left" w:pos="-7920"/>
        </w:tabs>
        <w:spacing w:after="0" w:line="100" w:lineRule="atLeast"/>
        <w:rPr>
          <w:rFonts w:ascii="Arial" w:hAnsi="Arial" w:cs="Arial"/>
          <w:bCs/>
          <w:sz w:val="24"/>
          <w:szCs w:val="24"/>
        </w:rPr>
      </w:pPr>
      <w:r w:rsidRPr="00551B98">
        <w:rPr>
          <w:rFonts w:ascii="Arial" w:hAnsi="Arial" w:cs="Arial"/>
          <w:bCs/>
          <w:sz w:val="24"/>
          <w:szCs w:val="24"/>
        </w:rPr>
        <w:t xml:space="preserve">fully inform participants on </w:t>
      </w:r>
      <w:r w:rsidR="007673D0" w:rsidRPr="00551B98">
        <w:rPr>
          <w:rFonts w:ascii="Arial" w:hAnsi="Arial" w:cs="Arial"/>
          <w:bCs/>
          <w:sz w:val="24"/>
          <w:szCs w:val="24"/>
        </w:rPr>
        <w:t xml:space="preserve">DESE’s position on </w:t>
      </w:r>
      <w:r w:rsidRPr="00551B98">
        <w:rPr>
          <w:rFonts w:ascii="Arial" w:hAnsi="Arial" w:cs="Arial"/>
          <w:bCs/>
          <w:sz w:val="24"/>
          <w:szCs w:val="24"/>
        </w:rPr>
        <w:t>Social Emotional Learning (SEL).</w:t>
      </w:r>
    </w:p>
    <w:p w14:paraId="0BB2E087" w14:textId="373E7518" w:rsidR="007861C2" w:rsidRPr="00551B98" w:rsidRDefault="007861C2">
      <w:pPr>
        <w:pStyle w:val="Standard"/>
        <w:numPr>
          <w:ilvl w:val="0"/>
          <w:numId w:val="1"/>
        </w:numPr>
        <w:tabs>
          <w:tab w:val="left" w:pos="-7920"/>
        </w:tabs>
        <w:spacing w:after="0" w:line="100" w:lineRule="atLeast"/>
        <w:rPr>
          <w:rFonts w:ascii="Arial" w:hAnsi="Arial" w:cs="Arial"/>
          <w:bCs/>
          <w:sz w:val="24"/>
          <w:szCs w:val="24"/>
        </w:rPr>
      </w:pPr>
      <w:r w:rsidRPr="00551B98">
        <w:rPr>
          <w:rFonts w:ascii="Arial" w:hAnsi="Arial" w:cs="Arial"/>
          <w:bCs/>
          <w:sz w:val="24"/>
          <w:szCs w:val="24"/>
        </w:rPr>
        <w:t>fully inform participants on the principles of SEL</w:t>
      </w:r>
      <w:r w:rsidR="00975018" w:rsidRPr="00551B98">
        <w:rPr>
          <w:rFonts w:ascii="Arial" w:hAnsi="Arial" w:cs="Arial"/>
          <w:bCs/>
          <w:sz w:val="24"/>
          <w:szCs w:val="24"/>
        </w:rPr>
        <w:t>.</w:t>
      </w:r>
    </w:p>
    <w:p w14:paraId="7423E9E2" w14:textId="373E7039" w:rsidR="007673D0" w:rsidRPr="00551B98" w:rsidRDefault="007673D0">
      <w:pPr>
        <w:pStyle w:val="Standard"/>
        <w:numPr>
          <w:ilvl w:val="0"/>
          <w:numId w:val="1"/>
        </w:numPr>
        <w:tabs>
          <w:tab w:val="left" w:pos="-7920"/>
        </w:tabs>
        <w:spacing w:after="0" w:line="100" w:lineRule="atLeast"/>
        <w:rPr>
          <w:rFonts w:ascii="Arial" w:hAnsi="Arial" w:cs="Arial"/>
          <w:bCs/>
          <w:sz w:val="24"/>
          <w:szCs w:val="24"/>
        </w:rPr>
      </w:pPr>
      <w:r w:rsidRPr="00551B98">
        <w:rPr>
          <w:rFonts w:ascii="Arial" w:hAnsi="Arial" w:cs="Arial"/>
          <w:bCs/>
          <w:sz w:val="24"/>
          <w:szCs w:val="24"/>
        </w:rPr>
        <w:t>fully inform participants of the resources</w:t>
      </w:r>
      <w:r w:rsidR="004F2637" w:rsidRPr="00551B98">
        <w:rPr>
          <w:rFonts w:ascii="Arial" w:hAnsi="Arial" w:cs="Arial"/>
          <w:bCs/>
          <w:sz w:val="24"/>
          <w:szCs w:val="24"/>
        </w:rPr>
        <w:t>/tools</w:t>
      </w:r>
      <w:r w:rsidRPr="00551B98">
        <w:rPr>
          <w:rFonts w:ascii="Arial" w:hAnsi="Arial" w:cs="Arial"/>
          <w:bCs/>
          <w:sz w:val="24"/>
          <w:szCs w:val="24"/>
        </w:rPr>
        <w:t xml:space="preserve"> available to support students' mental health and wellness</w:t>
      </w:r>
    </w:p>
    <w:p w14:paraId="685C5DBA" w14:textId="5197C749" w:rsidR="007861C2" w:rsidRPr="00551B98" w:rsidRDefault="007861C2">
      <w:pPr>
        <w:pStyle w:val="Standard"/>
        <w:numPr>
          <w:ilvl w:val="0"/>
          <w:numId w:val="1"/>
        </w:numPr>
        <w:tabs>
          <w:tab w:val="left" w:pos="-7920"/>
        </w:tabs>
        <w:spacing w:after="0" w:line="100" w:lineRule="atLeast"/>
        <w:rPr>
          <w:rFonts w:ascii="Arial" w:hAnsi="Arial" w:cs="Arial"/>
          <w:bCs/>
          <w:sz w:val="24"/>
          <w:szCs w:val="24"/>
        </w:rPr>
      </w:pPr>
      <w:r w:rsidRPr="00551B98">
        <w:rPr>
          <w:rFonts w:ascii="Arial" w:hAnsi="Arial" w:cs="Arial"/>
          <w:bCs/>
          <w:sz w:val="24"/>
          <w:szCs w:val="24"/>
        </w:rPr>
        <w:t>provide examples of SEL strategies</w:t>
      </w:r>
      <w:r w:rsidR="007673D0" w:rsidRPr="00551B98">
        <w:rPr>
          <w:rFonts w:ascii="Arial" w:hAnsi="Arial" w:cs="Arial"/>
          <w:bCs/>
          <w:sz w:val="24"/>
          <w:szCs w:val="24"/>
        </w:rPr>
        <w:t xml:space="preserve"> </w:t>
      </w:r>
      <w:r w:rsidR="004F2637" w:rsidRPr="00551B98">
        <w:rPr>
          <w:rFonts w:ascii="Arial" w:hAnsi="Arial" w:cs="Arial"/>
          <w:bCs/>
          <w:sz w:val="24"/>
          <w:szCs w:val="24"/>
        </w:rPr>
        <w:t>across the curriculum</w:t>
      </w:r>
    </w:p>
    <w:p w14:paraId="3A849BBC" w14:textId="0B06404E" w:rsidR="007861C2" w:rsidRPr="00551B98" w:rsidRDefault="007861C2" w:rsidP="595E1DD5">
      <w:pPr>
        <w:pStyle w:val="Standard"/>
        <w:numPr>
          <w:ilvl w:val="0"/>
          <w:numId w:val="1"/>
        </w:numPr>
        <w:spacing w:after="0" w:line="100" w:lineRule="atLeast"/>
        <w:rPr>
          <w:rFonts w:ascii="Arial" w:hAnsi="Arial" w:cs="Arial"/>
          <w:sz w:val="24"/>
          <w:szCs w:val="24"/>
        </w:rPr>
      </w:pPr>
      <w:r w:rsidRPr="595E1DD5">
        <w:rPr>
          <w:rFonts w:ascii="Arial" w:hAnsi="Arial" w:cs="Arial"/>
          <w:sz w:val="24"/>
          <w:szCs w:val="24"/>
        </w:rPr>
        <w:t xml:space="preserve">provide </w:t>
      </w:r>
      <w:r w:rsidR="004F2637" w:rsidRPr="595E1DD5">
        <w:rPr>
          <w:rFonts w:ascii="Arial" w:hAnsi="Arial" w:cs="Arial"/>
          <w:sz w:val="24"/>
          <w:szCs w:val="24"/>
        </w:rPr>
        <w:t xml:space="preserve">examples of </w:t>
      </w:r>
      <w:r w:rsidR="004F2637" w:rsidRPr="595E1DD5">
        <w:rPr>
          <w:rStyle w:val="normaltextrun"/>
          <w:rFonts w:ascii="Arial" w:hAnsi="Arial" w:cs="Arial"/>
          <w:sz w:val="24"/>
          <w:szCs w:val="24"/>
        </w:rPr>
        <w:t>equity and cultural responsiveness</w:t>
      </w:r>
      <w:r w:rsidR="004F2637" w:rsidRPr="595E1DD5">
        <w:rPr>
          <w:rStyle w:val="normaltextrun"/>
          <w:rFonts w:ascii="Arial" w:hAnsi="Arial" w:cs="Arial"/>
          <w:b/>
          <w:bCs/>
          <w:sz w:val="24"/>
          <w:szCs w:val="24"/>
        </w:rPr>
        <w:t> </w:t>
      </w:r>
      <w:r w:rsidR="004F2637" w:rsidRPr="595E1DD5">
        <w:rPr>
          <w:rStyle w:val="normaltextrun"/>
          <w:rFonts w:ascii="Arial" w:hAnsi="Arial" w:cs="Arial"/>
          <w:sz w:val="24"/>
          <w:szCs w:val="24"/>
        </w:rPr>
        <w:t xml:space="preserve">within </w:t>
      </w:r>
      <w:r w:rsidRPr="595E1DD5">
        <w:rPr>
          <w:rFonts w:ascii="Arial" w:hAnsi="Arial" w:cs="Arial"/>
          <w:sz w:val="24"/>
          <w:szCs w:val="24"/>
        </w:rPr>
        <w:t>SEL</w:t>
      </w:r>
      <w:r w:rsidR="004F2637" w:rsidRPr="595E1DD5">
        <w:rPr>
          <w:rFonts w:ascii="Arial" w:hAnsi="Arial" w:cs="Arial"/>
          <w:sz w:val="24"/>
          <w:szCs w:val="24"/>
        </w:rPr>
        <w:t xml:space="preserve"> </w:t>
      </w:r>
      <w:r w:rsidRPr="595E1DD5">
        <w:rPr>
          <w:rFonts w:ascii="Arial" w:hAnsi="Arial" w:cs="Arial"/>
          <w:sz w:val="24"/>
          <w:szCs w:val="24"/>
        </w:rPr>
        <w:t>in practice</w:t>
      </w:r>
      <w:r w:rsidR="004F2637" w:rsidRPr="595E1DD5">
        <w:rPr>
          <w:rFonts w:ascii="Arial" w:hAnsi="Arial" w:cs="Arial"/>
          <w:sz w:val="24"/>
          <w:szCs w:val="24"/>
        </w:rPr>
        <w:t>s</w:t>
      </w:r>
      <w:r w:rsidRPr="595E1DD5">
        <w:rPr>
          <w:rFonts w:ascii="Arial" w:hAnsi="Arial" w:cs="Arial"/>
          <w:sz w:val="24"/>
          <w:szCs w:val="24"/>
        </w:rPr>
        <w:t>.</w:t>
      </w:r>
    </w:p>
    <w:p w14:paraId="120242C3" w14:textId="55EAECFB" w:rsidR="595E1DD5" w:rsidRDefault="595E1DD5" w:rsidP="595E1DD5">
      <w:pPr>
        <w:pStyle w:val="Standard"/>
        <w:spacing w:after="0" w:line="100" w:lineRule="atLeast"/>
        <w:rPr>
          <w:sz w:val="24"/>
          <w:szCs w:val="24"/>
        </w:rPr>
      </w:pPr>
    </w:p>
    <w:p w14:paraId="7BCCCBAF" w14:textId="77777777" w:rsidR="009D4D7F" w:rsidRPr="00997BFA" w:rsidRDefault="009D4D7F" w:rsidP="009D4D7F">
      <w:pPr>
        <w:pStyle w:val="Standard"/>
        <w:spacing w:after="0" w:line="100" w:lineRule="atLeast"/>
        <w:rPr>
          <w:rFonts w:ascii="Arial" w:eastAsia="Arial" w:hAnsi="Arial" w:cs="Arial"/>
          <w:b/>
          <w:bCs/>
          <w:sz w:val="24"/>
          <w:szCs w:val="24"/>
        </w:rPr>
      </w:pPr>
      <w:r w:rsidRPr="00997BFA">
        <w:rPr>
          <w:rFonts w:ascii="Arial" w:eastAsia="Arial" w:hAnsi="Arial" w:cs="Arial"/>
          <w:b/>
          <w:bCs/>
          <w:sz w:val="24"/>
          <w:szCs w:val="24"/>
        </w:rPr>
        <w:t xml:space="preserve">Massachusetts Curriculum Frameworks  </w:t>
      </w:r>
    </w:p>
    <w:p w14:paraId="7AAEF913" w14:textId="77777777" w:rsidR="009D4D7F" w:rsidRPr="00997BFA" w:rsidRDefault="009D4D7F" w:rsidP="009D4D7F">
      <w:pPr>
        <w:pStyle w:val="Standard"/>
        <w:spacing w:after="0" w:line="100" w:lineRule="atLeast"/>
        <w:rPr>
          <w:rFonts w:ascii="Arial" w:eastAsia="Arial" w:hAnsi="Arial" w:cs="Arial"/>
          <w:sz w:val="24"/>
          <w:szCs w:val="24"/>
        </w:rPr>
      </w:pPr>
      <w:r w:rsidRPr="00997BFA">
        <w:rPr>
          <w:rFonts w:ascii="Arial" w:eastAsia="Arial" w:hAnsi="Arial" w:cs="Arial"/>
          <w:sz w:val="24"/>
          <w:szCs w:val="24"/>
        </w:rPr>
        <w:t>This course was developed in collaboration with the Massachusetts Department of Elementary&amp; Secondary Education</w:t>
      </w:r>
      <w:r w:rsidRPr="00997BFA">
        <w:rPr>
          <w:rFonts w:ascii="Arial" w:hAnsi="Arial" w:cs="Arial"/>
          <w:color w:val="000000"/>
          <w:sz w:val="24"/>
          <w:szCs w:val="24"/>
        </w:rPr>
        <w:t xml:space="preserve"> Guidelines on the Implementation of Social and Emotional Learning (SEL) Curricula K-12.</w:t>
      </w:r>
    </w:p>
    <w:p w14:paraId="0C575C1C" w14:textId="77777777" w:rsidR="007861C2" w:rsidRPr="00551B98" w:rsidRDefault="007861C2" w:rsidP="007861C2">
      <w:pPr>
        <w:pStyle w:val="Standard"/>
        <w:tabs>
          <w:tab w:val="left" w:pos="720"/>
        </w:tabs>
        <w:spacing w:after="0" w:line="100" w:lineRule="atLeast"/>
        <w:ind w:left="720"/>
        <w:rPr>
          <w:rFonts w:ascii="Arial" w:hAnsi="Arial" w:cs="Arial"/>
          <w:bCs/>
          <w:sz w:val="24"/>
          <w:szCs w:val="24"/>
          <w:highlight w:val="yellow"/>
        </w:rPr>
      </w:pPr>
    </w:p>
    <w:p w14:paraId="0E75455D" w14:textId="7298002F" w:rsidR="007861C2" w:rsidRPr="00551B98" w:rsidRDefault="007861C2" w:rsidP="007861C2">
      <w:pPr>
        <w:pStyle w:val="Standard"/>
        <w:tabs>
          <w:tab w:val="left" w:pos="0"/>
        </w:tabs>
        <w:spacing w:after="0" w:line="100" w:lineRule="atLeast"/>
        <w:jc w:val="center"/>
        <w:rPr>
          <w:rFonts w:ascii="Arial" w:hAnsi="Arial" w:cs="Arial"/>
          <w:b/>
          <w:sz w:val="24"/>
          <w:szCs w:val="24"/>
        </w:rPr>
      </w:pPr>
      <w:r w:rsidRPr="00551B98">
        <w:rPr>
          <w:rFonts w:ascii="Arial" w:hAnsi="Arial" w:cs="Arial"/>
          <w:b/>
          <w:sz w:val="24"/>
          <w:szCs w:val="24"/>
        </w:rPr>
        <w:lastRenderedPageBreak/>
        <w:t>Course Outcomes</w:t>
      </w:r>
    </w:p>
    <w:p w14:paraId="4C4C1099" w14:textId="77777777" w:rsidR="00551B98" w:rsidRPr="00551B98" w:rsidRDefault="00551B98" w:rsidP="007861C2">
      <w:pPr>
        <w:pStyle w:val="Standard"/>
        <w:tabs>
          <w:tab w:val="left" w:pos="0"/>
        </w:tabs>
        <w:spacing w:after="0" w:line="100" w:lineRule="atLeast"/>
        <w:jc w:val="center"/>
        <w:rPr>
          <w:rFonts w:ascii="Arial" w:hAnsi="Arial" w:cs="Arial"/>
          <w:b/>
          <w:sz w:val="24"/>
          <w:szCs w:val="24"/>
        </w:rPr>
      </w:pPr>
    </w:p>
    <w:p w14:paraId="43F2B430" w14:textId="77777777" w:rsidR="007861C2" w:rsidRPr="00551B98" w:rsidRDefault="007861C2" w:rsidP="007861C2">
      <w:pPr>
        <w:pStyle w:val="Standard"/>
        <w:tabs>
          <w:tab w:val="left" w:pos="0"/>
        </w:tabs>
        <w:spacing w:after="0" w:line="100" w:lineRule="atLeast"/>
        <w:rPr>
          <w:rFonts w:ascii="Arial" w:hAnsi="Arial" w:cs="Arial"/>
          <w:b/>
          <w:sz w:val="24"/>
          <w:szCs w:val="24"/>
        </w:rPr>
      </w:pPr>
      <w:bookmarkStart w:id="1" w:name="_Hlk36641737"/>
      <w:r w:rsidRPr="00551B98">
        <w:rPr>
          <w:rFonts w:ascii="Arial" w:hAnsi="Arial" w:cs="Arial"/>
          <w:b/>
          <w:sz w:val="24"/>
          <w:szCs w:val="24"/>
        </w:rPr>
        <w:t>Upon completion of the course, participants will be able to:</w:t>
      </w:r>
    </w:p>
    <w:p w14:paraId="50F76024" w14:textId="5AE6CBDB" w:rsidR="007861C2" w:rsidRPr="00551B98" w:rsidRDefault="007861C2" w:rsidP="595E1DD5">
      <w:pPr>
        <w:pStyle w:val="Standard"/>
        <w:numPr>
          <w:ilvl w:val="0"/>
          <w:numId w:val="3"/>
        </w:numPr>
        <w:spacing w:after="0" w:line="100" w:lineRule="atLeast"/>
        <w:rPr>
          <w:rFonts w:ascii="Arial" w:hAnsi="Arial" w:cs="Arial"/>
          <w:sz w:val="24"/>
          <w:szCs w:val="24"/>
        </w:rPr>
      </w:pPr>
      <w:r w:rsidRPr="595E1DD5">
        <w:rPr>
          <w:rFonts w:ascii="Arial" w:hAnsi="Arial" w:cs="Arial"/>
          <w:sz w:val="24"/>
          <w:szCs w:val="24"/>
        </w:rPr>
        <w:t xml:space="preserve">Define the </w:t>
      </w:r>
      <w:r w:rsidR="00E56C97" w:rsidRPr="595E1DD5">
        <w:rPr>
          <w:rFonts w:ascii="Arial" w:hAnsi="Arial" w:cs="Arial"/>
          <w:sz w:val="24"/>
          <w:szCs w:val="24"/>
        </w:rPr>
        <w:t xml:space="preserve">principles </w:t>
      </w:r>
      <w:r w:rsidR="7F2D0350" w:rsidRPr="595E1DD5">
        <w:rPr>
          <w:rFonts w:ascii="Arial" w:hAnsi="Arial" w:cs="Arial"/>
          <w:sz w:val="24"/>
          <w:szCs w:val="24"/>
        </w:rPr>
        <w:t>of Social</w:t>
      </w:r>
      <w:r w:rsidRPr="595E1DD5">
        <w:rPr>
          <w:rFonts w:ascii="Arial" w:hAnsi="Arial" w:cs="Arial"/>
          <w:sz w:val="24"/>
          <w:szCs w:val="24"/>
        </w:rPr>
        <w:t xml:space="preserve"> Emotional Learning (SEL).</w:t>
      </w:r>
    </w:p>
    <w:p w14:paraId="1AB93A10" w14:textId="6AD4B8AF" w:rsidR="00113DC9" w:rsidRPr="00551B98" w:rsidRDefault="00113DC9">
      <w:pPr>
        <w:pStyle w:val="Standard"/>
        <w:numPr>
          <w:ilvl w:val="0"/>
          <w:numId w:val="2"/>
        </w:numPr>
        <w:tabs>
          <w:tab w:val="left" w:pos="-11880"/>
        </w:tabs>
        <w:spacing w:after="0" w:line="100" w:lineRule="atLeast"/>
        <w:rPr>
          <w:rFonts w:ascii="Arial" w:hAnsi="Arial" w:cs="Arial"/>
          <w:bCs/>
          <w:sz w:val="24"/>
          <w:szCs w:val="24"/>
        </w:rPr>
      </w:pPr>
      <w:r w:rsidRPr="00551B98">
        <w:rPr>
          <w:rFonts w:ascii="Arial" w:hAnsi="Arial" w:cs="Arial"/>
          <w:bCs/>
          <w:sz w:val="24"/>
          <w:szCs w:val="24"/>
        </w:rPr>
        <w:t>Define the frameworks of SEL.</w:t>
      </w:r>
    </w:p>
    <w:p w14:paraId="3D302297" w14:textId="6692C1F1" w:rsidR="007861C2" w:rsidRPr="00551B98" w:rsidRDefault="007861C2">
      <w:pPr>
        <w:pStyle w:val="Standard"/>
        <w:numPr>
          <w:ilvl w:val="0"/>
          <w:numId w:val="2"/>
        </w:numPr>
        <w:tabs>
          <w:tab w:val="left" w:pos="-11880"/>
        </w:tabs>
        <w:spacing w:after="0" w:line="100" w:lineRule="atLeast"/>
        <w:rPr>
          <w:rFonts w:ascii="Arial" w:hAnsi="Arial" w:cs="Arial"/>
          <w:sz w:val="24"/>
          <w:szCs w:val="24"/>
        </w:rPr>
      </w:pPr>
      <w:r w:rsidRPr="00551B98">
        <w:rPr>
          <w:rFonts w:ascii="Arial" w:hAnsi="Arial" w:cs="Arial"/>
          <w:bCs/>
          <w:sz w:val="24"/>
          <w:szCs w:val="24"/>
        </w:rPr>
        <w:t xml:space="preserve">Describe the </w:t>
      </w:r>
      <w:r w:rsidR="00E56C97" w:rsidRPr="00551B98">
        <w:rPr>
          <w:rFonts w:ascii="Arial" w:hAnsi="Arial" w:cs="Arial"/>
          <w:bCs/>
          <w:sz w:val="24"/>
          <w:szCs w:val="24"/>
        </w:rPr>
        <w:t>practical benefits o</w:t>
      </w:r>
      <w:r w:rsidRPr="00551B98">
        <w:rPr>
          <w:rFonts w:ascii="Arial" w:hAnsi="Arial" w:cs="Arial"/>
          <w:bCs/>
          <w:sz w:val="24"/>
          <w:szCs w:val="24"/>
        </w:rPr>
        <w:t>f SEL</w:t>
      </w:r>
      <w:r w:rsidR="00E56C97" w:rsidRPr="00551B98">
        <w:rPr>
          <w:rFonts w:ascii="Arial" w:hAnsi="Arial" w:cs="Arial"/>
          <w:bCs/>
          <w:sz w:val="24"/>
          <w:szCs w:val="24"/>
        </w:rPr>
        <w:t>.</w:t>
      </w:r>
      <w:r w:rsidRPr="00551B98">
        <w:rPr>
          <w:rFonts w:ascii="Arial" w:hAnsi="Arial" w:cs="Arial"/>
          <w:bCs/>
          <w:sz w:val="24"/>
          <w:szCs w:val="24"/>
        </w:rPr>
        <w:t xml:space="preserve"> </w:t>
      </w:r>
    </w:p>
    <w:p w14:paraId="2B3F9708" w14:textId="1CB0F8D4" w:rsidR="007861C2" w:rsidRPr="00551B98" w:rsidRDefault="007861C2">
      <w:pPr>
        <w:pStyle w:val="Standard"/>
        <w:numPr>
          <w:ilvl w:val="0"/>
          <w:numId w:val="2"/>
        </w:numPr>
        <w:tabs>
          <w:tab w:val="left" w:pos="-11880"/>
        </w:tabs>
        <w:spacing w:after="0" w:line="100" w:lineRule="atLeast"/>
        <w:rPr>
          <w:rFonts w:ascii="Arial" w:hAnsi="Arial" w:cs="Arial"/>
          <w:bCs/>
          <w:sz w:val="24"/>
          <w:szCs w:val="24"/>
        </w:rPr>
      </w:pPr>
      <w:r w:rsidRPr="00551B98">
        <w:rPr>
          <w:rFonts w:ascii="Arial" w:hAnsi="Arial" w:cs="Arial"/>
          <w:bCs/>
          <w:sz w:val="24"/>
          <w:szCs w:val="24"/>
        </w:rPr>
        <w:t xml:space="preserve">Describe </w:t>
      </w:r>
      <w:r w:rsidR="00113DC9" w:rsidRPr="00551B98">
        <w:rPr>
          <w:rFonts w:ascii="Arial" w:hAnsi="Arial" w:cs="Arial"/>
          <w:bCs/>
          <w:sz w:val="24"/>
          <w:szCs w:val="24"/>
        </w:rPr>
        <w:t xml:space="preserve">embedded </w:t>
      </w:r>
      <w:r w:rsidRPr="00551B98">
        <w:rPr>
          <w:rFonts w:ascii="Arial" w:hAnsi="Arial" w:cs="Arial"/>
          <w:bCs/>
          <w:sz w:val="24"/>
          <w:szCs w:val="24"/>
        </w:rPr>
        <w:t xml:space="preserve">SEL </w:t>
      </w:r>
      <w:r w:rsidR="00113DC9" w:rsidRPr="00551B98">
        <w:rPr>
          <w:rFonts w:ascii="Arial" w:hAnsi="Arial" w:cs="Arial"/>
          <w:bCs/>
          <w:sz w:val="24"/>
          <w:szCs w:val="24"/>
        </w:rPr>
        <w:t xml:space="preserve">strategies in subject areas. </w:t>
      </w:r>
    </w:p>
    <w:p w14:paraId="4D090D47" w14:textId="3AC2335B" w:rsidR="00113DC9" w:rsidRPr="00551B98" w:rsidRDefault="00113DC9">
      <w:pPr>
        <w:pStyle w:val="Standard"/>
        <w:numPr>
          <w:ilvl w:val="0"/>
          <w:numId w:val="2"/>
        </w:numPr>
        <w:tabs>
          <w:tab w:val="left" w:pos="-11880"/>
        </w:tabs>
        <w:spacing w:after="0" w:line="100" w:lineRule="atLeast"/>
        <w:rPr>
          <w:rFonts w:ascii="Arial" w:hAnsi="Arial" w:cs="Arial"/>
          <w:bCs/>
          <w:sz w:val="24"/>
          <w:szCs w:val="24"/>
        </w:rPr>
      </w:pPr>
      <w:r w:rsidRPr="00551B98">
        <w:rPr>
          <w:rFonts w:ascii="Arial" w:hAnsi="Arial" w:cs="Arial"/>
          <w:bCs/>
          <w:sz w:val="24"/>
          <w:szCs w:val="24"/>
        </w:rPr>
        <w:t xml:space="preserve">Describe how embedded SEL supports equity and cultural responsiveness. </w:t>
      </w:r>
    </w:p>
    <w:p w14:paraId="7B9C70FC" w14:textId="3E25D92B" w:rsidR="00113DC9" w:rsidRPr="00551B98" w:rsidRDefault="00113DC9" w:rsidP="595E1DD5">
      <w:pPr>
        <w:pStyle w:val="Standard"/>
        <w:numPr>
          <w:ilvl w:val="0"/>
          <w:numId w:val="2"/>
        </w:numPr>
        <w:spacing w:after="0" w:line="100" w:lineRule="atLeast"/>
        <w:rPr>
          <w:rFonts w:ascii="Arial" w:hAnsi="Arial" w:cs="Arial"/>
          <w:sz w:val="24"/>
          <w:szCs w:val="24"/>
        </w:rPr>
      </w:pPr>
      <w:r w:rsidRPr="595E1DD5">
        <w:rPr>
          <w:rFonts w:ascii="Arial" w:hAnsi="Arial" w:cs="Arial"/>
          <w:sz w:val="24"/>
          <w:szCs w:val="24"/>
        </w:rPr>
        <w:t xml:space="preserve">Apply the </w:t>
      </w:r>
      <w:bookmarkStart w:id="2" w:name="_Int_aEr3jQBc"/>
      <w:r w:rsidRPr="595E1DD5">
        <w:rPr>
          <w:rFonts w:ascii="Arial" w:hAnsi="Arial" w:cs="Arial"/>
          <w:sz w:val="24"/>
          <w:szCs w:val="24"/>
        </w:rPr>
        <w:t>CASEL</w:t>
      </w:r>
      <w:bookmarkEnd w:id="2"/>
      <w:r w:rsidRPr="595E1DD5">
        <w:rPr>
          <w:rFonts w:ascii="Arial" w:hAnsi="Arial" w:cs="Arial"/>
          <w:sz w:val="24"/>
          <w:szCs w:val="24"/>
        </w:rPr>
        <w:t xml:space="preserve"> framework</w:t>
      </w:r>
    </w:p>
    <w:p w14:paraId="0295E135" w14:textId="77777777" w:rsidR="007861C2" w:rsidRPr="00551B98" w:rsidRDefault="007861C2" w:rsidP="007861C2">
      <w:pPr>
        <w:pStyle w:val="Standard"/>
        <w:tabs>
          <w:tab w:val="left" w:pos="0"/>
        </w:tabs>
        <w:spacing w:after="0" w:line="100" w:lineRule="atLeast"/>
        <w:rPr>
          <w:rFonts w:ascii="Arial" w:hAnsi="Arial" w:cs="Arial"/>
          <w:bCs/>
          <w:sz w:val="24"/>
          <w:szCs w:val="24"/>
        </w:rPr>
      </w:pPr>
    </w:p>
    <w:bookmarkEnd w:id="1"/>
    <w:p w14:paraId="40EFD5A6" w14:textId="7E8F849D" w:rsidR="007861C2" w:rsidRPr="00551B98" w:rsidRDefault="007861C2" w:rsidP="595E1DD5">
      <w:pPr>
        <w:pStyle w:val="Standard"/>
        <w:spacing w:after="0" w:line="100" w:lineRule="atLeast"/>
        <w:rPr>
          <w:rFonts w:ascii="Arial" w:hAnsi="Arial" w:cs="Arial"/>
          <w:b/>
          <w:bCs/>
          <w:sz w:val="24"/>
          <w:szCs w:val="24"/>
        </w:rPr>
      </w:pPr>
      <w:r w:rsidRPr="595E1DD5">
        <w:rPr>
          <w:rFonts w:ascii="Arial" w:hAnsi="Arial" w:cs="Arial"/>
          <w:b/>
          <w:bCs/>
          <w:sz w:val="24"/>
          <w:szCs w:val="24"/>
        </w:rPr>
        <w:t>Course Requirements:</w:t>
      </w:r>
      <w:r w:rsidRPr="595E1DD5">
        <w:rPr>
          <w:rFonts w:ascii="Arial" w:hAnsi="Arial" w:cs="Arial"/>
          <w:sz w:val="24"/>
          <w:szCs w:val="24"/>
        </w:rPr>
        <w:t xml:space="preserve"> This </w:t>
      </w:r>
      <w:r w:rsidR="00E56C97" w:rsidRPr="595E1DD5">
        <w:rPr>
          <w:rFonts w:ascii="Arial" w:hAnsi="Arial" w:cs="Arial"/>
          <w:sz w:val="24"/>
          <w:szCs w:val="24"/>
        </w:rPr>
        <w:t>asynchronous course is</w:t>
      </w:r>
      <w:r w:rsidRPr="595E1DD5">
        <w:rPr>
          <w:rFonts w:ascii="Arial" w:hAnsi="Arial" w:cs="Arial"/>
          <w:sz w:val="24"/>
          <w:szCs w:val="24"/>
        </w:rPr>
        <w:t xml:space="preserve"> a collaborative experience that relies upon </w:t>
      </w:r>
      <w:r w:rsidR="00E56C97" w:rsidRPr="595E1DD5">
        <w:rPr>
          <w:rFonts w:ascii="Arial" w:hAnsi="Arial" w:cs="Arial"/>
          <w:sz w:val="24"/>
          <w:szCs w:val="24"/>
        </w:rPr>
        <w:t>approach</w:t>
      </w:r>
      <w:r w:rsidRPr="595E1DD5">
        <w:rPr>
          <w:rFonts w:ascii="Arial" w:hAnsi="Arial" w:cs="Arial"/>
          <w:sz w:val="24"/>
          <w:szCs w:val="24"/>
        </w:rPr>
        <w:t xml:space="preserve"> content-infused discussions. </w:t>
      </w:r>
      <w:r w:rsidR="659B0607" w:rsidRPr="595E1DD5">
        <w:rPr>
          <w:rFonts w:ascii="Arial" w:hAnsi="Arial" w:cs="Arial"/>
          <w:sz w:val="24"/>
          <w:szCs w:val="24"/>
        </w:rPr>
        <w:t>Participants are encouraged to draw on their professional experiences to further their course content's impact on their thinking.</w:t>
      </w:r>
      <w:r w:rsidRPr="595E1DD5">
        <w:rPr>
          <w:rFonts w:ascii="Arial" w:hAnsi="Arial" w:cs="Arial"/>
          <w:sz w:val="24"/>
          <w:szCs w:val="24"/>
        </w:rPr>
        <w:t xml:space="preserve"> This online, four-week experience is organized by modules, where all modules are available at the start of the course. Participants must review all content for each weekly discussion and cite readings and videos to support posts. A Discussion Board Rubric provides a guide to the quality of posts and expectations for the course. A final project is required and expected to incorporate content from the course and outside resources to support the project.</w:t>
      </w:r>
    </w:p>
    <w:p w14:paraId="4BE412D4" w14:textId="77777777" w:rsidR="007861C2" w:rsidRPr="00551B98" w:rsidRDefault="007861C2" w:rsidP="007861C2">
      <w:pPr>
        <w:pStyle w:val="Standard"/>
        <w:tabs>
          <w:tab w:val="center" w:pos="7440"/>
          <w:tab w:val="left" w:pos="9672"/>
        </w:tabs>
        <w:spacing w:after="0" w:line="240" w:lineRule="auto"/>
        <w:jc w:val="center"/>
        <w:rPr>
          <w:rFonts w:ascii="Arial" w:hAnsi="Arial" w:cs="Arial"/>
          <w:b/>
          <w:sz w:val="24"/>
          <w:szCs w:val="24"/>
        </w:rPr>
      </w:pPr>
    </w:p>
    <w:p w14:paraId="07B31A79" w14:textId="77777777" w:rsidR="007861C2" w:rsidRPr="00551B98" w:rsidRDefault="007861C2" w:rsidP="007861C2">
      <w:pPr>
        <w:pStyle w:val="Standard"/>
        <w:tabs>
          <w:tab w:val="center" w:pos="7440"/>
          <w:tab w:val="left" w:pos="9672"/>
        </w:tabs>
        <w:spacing w:after="0" w:line="240" w:lineRule="auto"/>
        <w:jc w:val="center"/>
        <w:rPr>
          <w:rFonts w:ascii="Arial" w:hAnsi="Arial" w:cs="Arial"/>
          <w:b/>
          <w:sz w:val="24"/>
          <w:szCs w:val="24"/>
        </w:rPr>
      </w:pPr>
      <w:r w:rsidRPr="00551B98">
        <w:rPr>
          <w:rFonts w:ascii="Arial" w:hAnsi="Arial" w:cs="Arial"/>
          <w:b/>
          <w:sz w:val="24"/>
          <w:szCs w:val="24"/>
        </w:rPr>
        <w:t>Weekly Modules</w:t>
      </w:r>
    </w:p>
    <w:p w14:paraId="78852FA7" w14:textId="77777777" w:rsidR="00963916" w:rsidRPr="00551B98" w:rsidRDefault="00963916" w:rsidP="00963916">
      <w:pPr>
        <w:pStyle w:val="paragraph"/>
        <w:spacing w:before="0" w:beforeAutospacing="0" w:after="0" w:afterAutospacing="0"/>
        <w:textAlignment w:val="baseline"/>
        <w:rPr>
          <w:rFonts w:ascii="Arial" w:hAnsi="Arial" w:cs="Arial"/>
        </w:rPr>
      </w:pPr>
      <w:r w:rsidRPr="00551B98">
        <w:rPr>
          <w:rStyle w:val="eop"/>
          <w:rFonts w:ascii="Arial" w:hAnsi="Arial" w:cs="Arial"/>
          <w:color w:val="242424"/>
        </w:rPr>
        <w:t> </w:t>
      </w:r>
    </w:p>
    <w:p w14:paraId="288203EB" w14:textId="1E767271" w:rsidR="00963916" w:rsidRPr="00FE109E" w:rsidRDefault="00963916" w:rsidP="00963916">
      <w:pPr>
        <w:pStyle w:val="paragraph"/>
        <w:spacing w:before="0" w:beforeAutospacing="0" w:after="0" w:afterAutospacing="0"/>
        <w:textAlignment w:val="baseline"/>
        <w:rPr>
          <w:rFonts w:ascii="Arial" w:hAnsi="Arial" w:cs="Arial"/>
        </w:rPr>
      </w:pPr>
      <w:r w:rsidRPr="00FE109E">
        <w:rPr>
          <w:rStyle w:val="normaltextrun"/>
          <w:rFonts w:ascii="Arial" w:hAnsi="Arial" w:cs="Arial"/>
        </w:rPr>
        <w:t xml:space="preserve">Module 1: The Foundation                                                      </w:t>
      </w:r>
      <w:r w:rsidR="000128B8" w:rsidRPr="00FE109E">
        <w:rPr>
          <w:rStyle w:val="normaltextrun"/>
          <w:rFonts w:ascii="Arial" w:hAnsi="Arial" w:cs="Arial"/>
        </w:rPr>
        <w:t xml:space="preserve"> </w:t>
      </w:r>
      <w:r w:rsidRPr="00FE109E">
        <w:rPr>
          <w:rStyle w:val="normaltextrun"/>
          <w:rFonts w:ascii="Arial" w:hAnsi="Arial" w:cs="Arial"/>
        </w:rPr>
        <w:t>Total read time</w:t>
      </w:r>
      <w:r w:rsidR="007673D0" w:rsidRPr="00FE109E">
        <w:rPr>
          <w:rStyle w:val="normaltextrun"/>
          <w:rFonts w:ascii="Arial" w:hAnsi="Arial" w:cs="Arial"/>
        </w:rPr>
        <w:t>: 1</w:t>
      </w:r>
      <w:r w:rsidRPr="00FE109E">
        <w:rPr>
          <w:rStyle w:val="normaltextrun"/>
          <w:rFonts w:ascii="Arial" w:hAnsi="Arial" w:cs="Arial"/>
        </w:rPr>
        <w:t>4:12</w:t>
      </w:r>
      <w:r w:rsidRPr="00FE109E">
        <w:rPr>
          <w:rStyle w:val="eop"/>
          <w:rFonts w:ascii="Arial" w:hAnsi="Arial" w:cs="Arial"/>
        </w:rPr>
        <w:t> </w:t>
      </w:r>
    </w:p>
    <w:p w14:paraId="6E8B5D68" w14:textId="1F085A21" w:rsidR="00963916" w:rsidRPr="00FE109E" w:rsidRDefault="00963916" w:rsidP="00963916">
      <w:pPr>
        <w:pStyle w:val="paragraph"/>
        <w:spacing w:before="0" w:beforeAutospacing="0" w:after="0" w:afterAutospacing="0"/>
        <w:textAlignment w:val="baseline"/>
        <w:rPr>
          <w:rFonts w:ascii="Arial" w:hAnsi="Arial" w:cs="Arial"/>
        </w:rPr>
      </w:pPr>
      <w:r w:rsidRPr="00FE109E">
        <w:rPr>
          <w:rStyle w:val="normaltextrun"/>
          <w:rFonts w:ascii="Arial" w:hAnsi="Arial" w:cs="Arial"/>
        </w:rPr>
        <w:t>Module 2 Fundamentals &amp; Framework                                  </w:t>
      </w:r>
      <w:r w:rsidR="000128B8" w:rsidRPr="00FE109E">
        <w:rPr>
          <w:rStyle w:val="normaltextrun"/>
          <w:rFonts w:ascii="Arial" w:hAnsi="Arial" w:cs="Arial"/>
        </w:rPr>
        <w:t xml:space="preserve"> </w:t>
      </w:r>
      <w:r w:rsidRPr="00FE109E">
        <w:rPr>
          <w:rStyle w:val="normaltextrun"/>
          <w:rFonts w:ascii="Arial" w:hAnsi="Arial" w:cs="Arial"/>
        </w:rPr>
        <w:t>Total read time</w:t>
      </w:r>
      <w:r w:rsidR="007673D0" w:rsidRPr="00FE109E">
        <w:rPr>
          <w:rStyle w:val="normaltextrun"/>
          <w:rFonts w:ascii="Arial" w:hAnsi="Arial" w:cs="Arial"/>
        </w:rPr>
        <w:t xml:space="preserve">: </w:t>
      </w:r>
      <w:r w:rsidR="007861C2" w:rsidRPr="00FE109E">
        <w:rPr>
          <w:rStyle w:val="eop"/>
          <w:rFonts w:ascii="Arial" w:hAnsi="Arial" w:cs="Arial"/>
        </w:rPr>
        <w:t>16:20</w:t>
      </w:r>
    </w:p>
    <w:p w14:paraId="47BA619F" w14:textId="344D3218" w:rsidR="00963916" w:rsidRPr="00FE109E" w:rsidRDefault="00963916" w:rsidP="00963916">
      <w:pPr>
        <w:pStyle w:val="paragraph"/>
        <w:spacing w:before="0" w:beforeAutospacing="0" w:after="0" w:afterAutospacing="0"/>
        <w:textAlignment w:val="baseline"/>
        <w:rPr>
          <w:rFonts w:ascii="Arial" w:hAnsi="Arial" w:cs="Arial"/>
        </w:rPr>
      </w:pPr>
      <w:r w:rsidRPr="00FE109E">
        <w:rPr>
          <w:rStyle w:val="normaltextrun"/>
          <w:rFonts w:ascii="Arial" w:hAnsi="Arial" w:cs="Arial"/>
        </w:rPr>
        <w:t>Module 3 Mental Health &amp; Wellness                                        Total read time</w:t>
      </w:r>
      <w:r w:rsidR="007673D0" w:rsidRPr="00FE109E">
        <w:rPr>
          <w:rStyle w:val="normaltextrun"/>
          <w:rFonts w:ascii="Arial" w:hAnsi="Arial" w:cs="Arial"/>
        </w:rPr>
        <w:t>: 1</w:t>
      </w:r>
      <w:r w:rsidR="007861C2" w:rsidRPr="00FE109E">
        <w:rPr>
          <w:rStyle w:val="eop"/>
          <w:rFonts w:ascii="Arial" w:hAnsi="Arial" w:cs="Arial"/>
        </w:rPr>
        <w:t>5:42</w:t>
      </w:r>
    </w:p>
    <w:p w14:paraId="6FBFABBE" w14:textId="40B174B0" w:rsidR="00963916" w:rsidRPr="00FE109E" w:rsidRDefault="00963916" w:rsidP="595E1DD5">
      <w:pPr>
        <w:pStyle w:val="paragraph"/>
        <w:spacing w:before="0" w:beforeAutospacing="0" w:after="0" w:afterAutospacing="0"/>
        <w:textAlignment w:val="baseline"/>
        <w:rPr>
          <w:rFonts w:ascii="Arial" w:hAnsi="Arial" w:cs="Arial"/>
        </w:rPr>
      </w:pPr>
      <w:r w:rsidRPr="00FE109E">
        <w:rPr>
          <w:rStyle w:val="normaltextrun"/>
          <w:rFonts w:ascii="Arial" w:hAnsi="Arial" w:cs="Arial"/>
        </w:rPr>
        <w:t xml:space="preserve">Module 4 </w:t>
      </w:r>
      <w:r w:rsidR="688833FA" w:rsidRPr="00FE109E">
        <w:rPr>
          <w:rStyle w:val="normaltextrun"/>
          <w:rFonts w:ascii="Arial" w:hAnsi="Arial" w:cs="Arial"/>
        </w:rPr>
        <w:t>SEL, Equity</w:t>
      </w:r>
      <w:r w:rsidRPr="00FE109E">
        <w:rPr>
          <w:rStyle w:val="normaltextrun"/>
          <w:rFonts w:ascii="Arial" w:hAnsi="Arial" w:cs="Arial"/>
        </w:rPr>
        <w:t>, and Culturally Responsiveness        Total read time</w:t>
      </w:r>
      <w:r w:rsidR="007673D0" w:rsidRPr="00FE109E">
        <w:rPr>
          <w:rStyle w:val="normaltextrun"/>
          <w:rFonts w:ascii="Arial" w:hAnsi="Arial" w:cs="Arial"/>
        </w:rPr>
        <w:t xml:space="preserve">: </w:t>
      </w:r>
      <w:r w:rsidR="007861C2" w:rsidRPr="00FE109E">
        <w:rPr>
          <w:rStyle w:val="eop"/>
          <w:rFonts w:ascii="Arial" w:hAnsi="Arial" w:cs="Arial"/>
        </w:rPr>
        <w:t>15:27</w:t>
      </w:r>
    </w:p>
    <w:p w14:paraId="557772EB" w14:textId="72D6687D" w:rsidR="00963916" w:rsidRPr="00551B98" w:rsidRDefault="00963916" w:rsidP="000128B8">
      <w:pPr>
        <w:pStyle w:val="paragraph"/>
        <w:spacing w:before="0" w:beforeAutospacing="0" w:after="0" w:afterAutospacing="0"/>
        <w:textAlignment w:val="baseline"/>
        <w:rPr>
          <w:rFonts w:ascii="Arial" w:hAnsi="Arial" w:cs="Arial"/>
        </w:rPr>
      </w:pPr>
      <w:r w:rsidRPr="595E1DD5">
        <w:rPr>
          <w:rStyle w:val="eop"/>
          <w:rFonts w:ascii="Arial" w:hAnsi="Arial" w:cs="Arial"/>
        </w:rPr>
        <w:t> </w:t>
      </w:r>
    </w:p>
    <w:p w14:paraId="31393007" w14:textId="342817F9" w:rsidR="00C808D3" w:rsidRPr="00551B98" w:rsidRDefault="00963916" w:rsidP="00C808D3">
      <w:pPr>
        <w:pStyle w:val="Standard"/>
        <w:tabs>
          <w:tab w:val="left" w:pos="0"/>
        </w:tabs>
        <w:spacing w:after="0" w:line="240" w:lineRule="auto"/>
        <w:jc w:val="center"/>
        <w:rPr>
          <w:rFonts w:ascii="Arial" w:hAnsi="Arial" w:cs="Arial"/>
          <w:b/>
          <w:sz w:val="24"/>
          <w:szCs w:val="24"/>
        </w:rPr>
      </w:pPr>
      <w:bookmarkStart w:id="3" w:name="_Hlk134022257"/>
      <w:r w:rsidRPr="595E1DD5">
        <w:rPr>
          <w:rStyle w:val="eop"/>
          <w:rFonts w:ascii="Arial" w:hAnsi="Arial" w:cs="Arial"/>
          <w:sz w:val="24"/>
          <w:szCs w:val="24"/>
        </w:rPr>
        <w:t> </w:t>
      </w:r>
      <w:bookmarkStart w:id="4" w:name="_Hlk487039872"/>
      <w:r w:rsidR="00C808D3" w:rsidRPr="00551B98">
        <w:rPr>
          <w:rFonts w:ascii="Arial" w:hAnsi="Arial" w:cs="Arial"/>
          <w:b/>
          <w:sz w:val="24"/>
          <w:szCs w:val="24"/>
        </w:rPr>
        <w:t>Grades</w:t>
      </w:r>
    </w:p>
    <w:p w14:paraId="79F45CE6" w14:textId="77777777" w:rsidR="00C808D3" w:rsidRPr="00551B98" w:rsidRDefault="00C808D3" w:rsidP="00C808D3">
      <w:pPr>
        <w:pStyle w:val="Standard"/>
        <w:tabs>
          <w:tab w:val="left" w:pos="0"/>
        </w:tabs>
        <w:spacing w:after="0" w:line="240" w:lineRule="auto"/>
        <w:rPr>
          <w:rFonts w:ascii="Arial" w:hAnsi="Arial" w:cs="Arial"/>
          <w:b/>
          <w:sz w:val="24"/>
          <w:szCs w:val="24"/>
        </w:rPr>
      </w:pPr>
      <w:r w:rsidRPr="00551B98">
        <w:rPr>
          <w:rFonts w:ascii="Arial" w:hAnsi="Arial" w:cs="Arial"/>
          <w:b/>
          <w:sz w:val="24"/>
          <w:szCs w:val="24"/>
        </w:rPr>
        <w:t>Grading Components:</w:t>
      </w:r>
    </w:p>
    <w:p w14:paraId="2E9CD406" w14:textId="77777777" w:rsidR="00C808D3" w:rsidRPr="00551B98" w:rsidRDefault="00C808D3" w:rsidP="00C808D3">
      <w:pPr>
        <w:pStyle w:val="Standard"/>
        <w:tabs>
          <w:tab w:val="left" w:pos="0"/>
        </w:tabs>
        <w:spacing w:after="0" w:line="240" w:lineRule="auto"/>
        <w:rPr>
          <w:rFonts w:ascii="Arial" w:hAnsi="Arial" w:cs="Arial"/>
          <w:sz w:val="24"/>
          <w:szCs w:val="24"/>
        </w:rPr>
      </w:pPr>
      <w:r w:rsidRPr="00551B98">
        <w:rPr>
          <w:rFonts w:ascii="Arial" w:hAnsi="Arial" w:cs="Arial"/>
          <w:sz w:val="24"/>
          <w:szCs w:val="24"/>
        </w:rPr>
        <w:t>40 points = Readings and Videos (tied to the frequency and quality of posts (See Rubric for Discussion Board).</w:t>
      </w:r>
    </w:p>
    <w:p w14:paraId="517EB662" w14:textId="77777777" w:rsidR="00C808D3" w:rsidRPr="00551B98" w:rsidRDefault="00C808D3" w:rsidP="00C808D3">
      <w:pPr>
        <w:pStyle w:val="Standard"/>
        <w:tabs>
          <w:tab w:val="left" w:pos="0"/>
        </w:tabs>
        <w:spacing w:after="0" w:line="240" w:lineRule="auto"/>
        <w:rPr>
          <w:rFonts w:ascii="Arial" w:hAnsi="Arial" w:cs="Arial"/>
          <w:sz w:val="24"/>
          <w:szCs w:val="24"/>
        </w:rPr>
      </w:pPr>
      <w:r w:rsidRPr="00551B98">
        <w:rPr>
          <w:rFonts w:ascii="Arial" w:hAnsi="Arial" w:cs="Arial"/>
          <w:sz w:val="24"/>
          <w:szCs w:val="24"/>
        </w:rPr>
        <w:t>40 points = Weekly Assignments (See Rubric for Weekly Assignments).</w:t>
      </w:r>
    </w:p>
    <w:p w14:paraId="05279D08" w14:textId="7B7C97AB" w:rsidR="00C808D3" w:rsidRPr="00551B98" w:rsidRDefault="00C808D3" w:rsidP="00C808D3">
      <w:pPr>
        <w:pStyle w:val="Standard"/>
        <w:tabs>
          <w:tab w:val="left" w:pos="0"/>
        </w:tabs>
        <w:spacing w:after="0" w:line="240" w:lineRule="auto"/>
        <w:rPr>
          <w:rFonts w:ascii="Arial" w:hAnsi="Arial" w:cs="Arial"/>
          <w:sz w:val="24"/>
          <w:szCs w:val="24"/>
        </w:rPr>
      </w:pPr>
      <w:r w:rsidRPr="00551B98">
        <w:rPr>
          <w:rFonts w:ascii="Arial" w:hAnsi="Arial" w:cs="Arial"/>
          <w:sz w:val="24"/>
          <w:szCs w:val="24"/>
          <w:u w:val="single"/>
        </w:rPr>
        <w:t>20 points =</w:t>
      </w:r>
      <w:r w:rsidRPr="00551B98">
        <w:rPr>
          <w:rFonts w:ascii="Arial" w:hAnsi="Arial" w:cs="Arial"/>
          <w:sz w:val="24"/>
          <w:szCs w:val="24"/>
        </w:rPr>
        <w:t xml:space="preserve"> Final Project: PowerPoint, Prezi, Podcast, or Research Paper (APA)</w:t>
      </w:r>
    </w:p>
    <w:p w14:paraId="5BBFDDB3" w14:textId="77777777" w:rsidR="00C808D3" w:rsidRPr="00551B98" w:rsidRDefault="00C808D3" w:rsidP="00C808D3">
      <w:pPr>
        <w:pStyle w:val="Standard"/>
        <w:tabs>
          <w:tab w:val="left" w:pos="0"/>
        </w:tabs>
        <w:spacing w:after="0" w:line="240" w:lineRule="auto"/>
        <w:rPr>
          <w:rFonts w:ascii="Arial" w:hAnsi="Arial" w:cs="Arial"/>
          <w:b/>
          <w:sz w:val="24"/>
          <w:szCs w:val="24"/>
        </w:rPr>
      </w:pPr>
      <w:r w:rsidRPr="00551B98">
        <w:rPr>
          <w:rFonts w:ascii="Arial" w:hAnsi="Arial" w:cs="Arial"/>
          <w:b/>
          <w:sz w:val="24"/>
          <w:szCs w:val="24"/>
        </w:rPr>
        <w:t>100 points</w:t>
      </w:r>
    </w:p>
    <w:p w14:paraId="6AA8F2CB" w14:textId="77777777" w:rsidR="00C808D3" w:rsidRPr="00551B98" w:rsidRDefault="00C808D3" w:rsidP="00FE109E">
      <w:pPr>
        <w:pStyle w:val="ListParagraph"/>
        <w:tabs>
          <w:tab w:val="left" w:pos="0"/>
        </w:tabs>
        <w:spacing w:line="240" w:lineRule="auto"/>
        <w:ind w:left="0"/>
        <w:jc w:val="center"/>
        <w:rPr>
          <w:rFonts w:ascii="Arial" w:hAnsi="Arial" w:cs="Arial"/>
          <w:b/>
          <w:sz w:val="24"/>
          <w:szCs w:val="24"/>
        </w:rPr>
      </w:pPr>
      <w:r w:rsidRPr="00551B98">
        <w:rPr>
          <w:rFonts w:ascii="Arial" w:hAnsi="Arial" w:cs="Arial"/>
          <w:b/>
          <w:sz w:val="24"/>
          <w:szCs w:val="24"/>
        </w:rPr>
        <w:t>Grading/Grade Points</w:t>
      </w:r>
    </w:p>
    <w:p w14:paraId="1A2EDCE4" w14:textId="3C47A3E5" w:rsidR="00C808D3" w:rsidRPr="00644830" w:rsidRDefault="00644830" w:rsidP="00644830">
      <w:pPr>
        <w:pStyle w:val="Standard"/>
        <w:tabs>
          <w:tab w:val="left" w:pos="0"/>
        </w:tabs>
        <w:spacing w:after="0" w:line="240" w:lineRule="auto"/>
        <w:rPr>
          <w:rFonts w:ascii="Arial" w:hAnsi="Arial" w:cs="Arial"/>
          <w:b/>
          <w:sz w:val="24"/>
          <w:szCs w:val="24"/>
        </w:rPr>
      </w:pPr>
      <w:bookmarkStart w:id="5" w:name="_Hlk36641548"/>
      <w:bookmarkEnd w:id="4"/>
      <w:r w:rsidRPr="00644830">
        <w:rPr>
          <w:rFonts w:ascii="Arial" w:hAnsi="Arial" w:cs="Arial"/>
          <w:sz w:val="24"/>
          <w:szCs w:val="24"/>
        </w:rPr>
        <w:t xml:space="preserve">Assignments will be assessed using corresponding grading rubrics </w:t>
      </w:r>
      <w:r w:rsidR="00FE109E">
        <w:rPr>
          <w:rFonts w:ascii="Arial" w:hAnsi="Arial" w:cs="Arial"/>
          <w:sz w:val="24"/>
          <w:szCs w:val="24"/>
        </w:rPr>
        <w:t>found</w:t>
      </w:r>
      <w:r w:rsidRPr="00644830">
        <w:rPr>
          <w:rFonts w:ascii="Arial" w:hAnsi="Arial" w:cs="Arial"/>
          <w:sz w:val="24"/>
          <w:szCs w:val="24"/>
        </w:rPr>
        <w:t xml:space="preserve"> on Canvas. See course expectations for information on late submissions for assignments. The following scale will be used to determine final letter grades (based on 100%): A 94-100% B+ 87-89% C+ 77-79% A- 90-93% B 84-86% C 74-76% B- 80-83% C- 70-73%</w:t>
      </w:r>
    </w:p>
    <w:p w14:paraId="42E13539" w14:textId="77777777" w:rsidR="00FE109E" w:rsidRDefault="00FE109E" w:rsidP="00C808D3">
      <w:pPr>
        <w:pStyle w:val="Standard"/>
        <w:tabs>
          <w:tab w:val="left" w:pos="0"/>
        </w:tabs>
        <w:spacing w:after="0" w:line="240" w:lineRule="auto"/>
        <w:jc w:val="center"/>
        <w:rPr>
          <w:rFonts w:ascii="Arial" w:hAnsi="Arial" w:cs="Arial"/>
          <w:b/>
          <w:sz w:val="24"/>
          <w:szCs w:val="24"/>
        </w:rPr>
      </w:pPr>
    </w:p>
    <w:p w14:paraId="71E36FD2" w14:textId="77777777" w:rsidR="00FE109E" w:rsidRDefault="00FE109E" w:rsidP="00C808D3">
      <w:pPr>
        <w:pStyle w:val="Standard"/>
        <w:tabs>
          <w:tab w:val="left" w:pos="0"/>
        </w:tabs>
        <w:spacing w:after="0" w:line="240" w:lineRule="auto"/>
        <w:jc w:val="center"/>
        <w:rPr>
          <w:rFonts w:ascii="Arial" w:hAnsi="Arial" w:cs="Arial"/>
          <w:b/>
          <w:sz w:val="24"/>
          <w:szCs w:val="24"/>
        </w:rPr>
      </w:pPr>
    </w:p>
    <w:p w14:paraId="37520CE7" w14:textId="77777777" w:rsidR="00FE109E" w:rsidRDefault="00FE109E" w:rsidP="00C808D3">
      <w:pPr>
        <w:pStyle w:val="Standard"/>
        <w:tabs>
          <w:tab w:val="left" w:pos="0"/>
        </w:tabs>
        <w:spacing w:after="0" w:line="240" w:lineRule="auto"/>
        <w:jc w:val="center"/>
        <w:rPr>
          <w:rFonts w:ascii="Arial" w:hAnsi="Arial" w:cs="Arial"/>
          <w:b/>
          <w:sz w:val="24"/>
          <w:szCs w:val="24"/>
        </w:rPr>
      </w:pPr>
    </w:p>
    <w:p w14:paraId="7DD52595" w14:textId="77777777" w:rsidR="00FE109E" w:rsidRDefault="00FE109E" w:rsidP="00C808D3">
      <w:pPr>
        <w:pStyle w:val="Standard"/>
        <w:tabs>
          <w:tab w:val="left" w:pos="0"/>
        </w:tabs>
        <w:spacing w:after="0" w:line="240" w:lineRule="auto"/>
        <w:jc w:val="center"/>
        <w:rPr>
          <w:rFonts w:ascii="Arial" w:hAnsi="Arial" w:cs="Arial"/>
          <w:b/>
          <w:sz w:val="24"/>
          <w:szCs w:val="24"/>
        </w:rPr>
      </w:pPr>
    </w:p>
    <w:p w14:paraId="7B31671B" w14:textId="77777777" w:rsidR="00FE109E" w:rsidRDefault="00FE109E" w:rsidP="00C808D3">
      <w:pPr>
        <w:pStyle w:val="Standard"/>
        <w:tabs>
          <w:tab w:val="left" w:pos="0"/>
        </w:tabs>
        <w:spacing w:after="0" w:line="240" w:lineRule="auto"/>
        <w:jc w:val="center"/>
        <w:rPr>
          <w:rFonts w:ascii="Arial" w:hAnsi="Arial" w:cs="Arial"/>
          <w:b/>
          <w:sz w:val="24"/>
          <w:szCs w:val="24"/>
        </w:rPr>
      </w:pPr>
    </w:p>
    <w:p w14:paraId="12DCC450" w14:textId="750FD37D" w:rsidR="00C808D3" w:rsidRPr="00551B98" w:rsidRDefault="00C808D3" w:rsidP="00C808D3">
      <w:pPr>
        <w:pStyle w:val="Standard"/>
        <w:tabs>
          <w:tab w:val="left" w:pos="0"/>
        </w:tabs>
        <w:spacing w:after="0" w:line="240" w:lineRule="auto"/>
        <w:jc w:val="center"/>
        <w:rPr>
          <w:rFonts w:ascii="Arial" w:hAnsi="Arial" w:cs="Arial"/>
          <w:b/>
          <w:sz w:val="24"/>
          <w:szCs w:val="24"/>
        </w:rPr>
      </w:pPr>
      <w:r w:rsidRPr="00551B98">
        <w:rPr>
          <w:rFonts w:ascii="Arial" w:hAnsi="Arial" w:cs="Arial"/>
          <w:b/>
          <w:sz w:val="24"/>
          <w:szCs w:val="24"/>
        </w:rPr>
        <w:lastRenderedPageBreak/>
        <w:t>How to use the Discussion Board Prompts</w:t>
      </w:r>
    </w:p>
    <w:p w14:paraId="3A63EE5B" w14:textId="42CFF1F1" w:rsidR="00C808D3" w:rsidRPr="00551B98" w:rsidRDefault="00C808D3" w:rsidP="595E1DD5">
      <w:pPr>
        <w:pStyle w:val="Standard"/>
        <w:spacing w:after="0" w:line="240" w:lineRule="auto"/>
        <w:rPr>
          <w:rFonts w:ascii="Arial" w:hAnsi="Arial" w:cs="Arial"/>
          <w:sz w:val="24"/>
          <w:szCs w:val="24"/>
        </w:rPr>
      </w:pPr>
      <w:r w:rsidRPr="595E1DD5">
        <w:rPr>
          <w:rFonts w:ascii="Arial" w:hAnsi="Arial" w:cs="Arial"/>
          <w:color w:val="000000" w:themeColor="text1"/>
          <w:sz w:val="24"/>
          <w:szCs w:val="24"/>
        </w:rPr>
        <w:t xml:space="preserve">Each weekly discussion will be based on the required </w:t>
      </w:r>
      <w:r w:rsidR="590BDA51" w:rsidRPr="595E1DD5">
        <w:rPr>
          <w:rFonts w:ascii="Arial" w:hAnsi="Arial" w:cs="Arial"/>
          <w:color w:val="000000" w:themeColor="text1"/>
          <w:sz w:val="24"/>
          <w:szCs w:val="24"/>
        </w:rPr>
        <w:t>course content</w:t>
      </w:r>
      <w:r w:rsidRPr="595E1DD5">
        <w:rPr>
          <w:rFonts w:ascii="Arial" w:hAnsi="Arial" w:cs="Arial"/>
          <w:color w:val="000000" w:themeColor="text1"/>
          <w:sz w:val="24"/>
          <w:szCs w:val="24"/>
        </w:rPr>
        <w:t>. Each weekly Discussion Board will begin with one or more questions</w:t>
      </w:r>
      <w:r w:rsidR="4A0F13BA" w:rsidRPr="595E1DD5">
        <w:rPr>
          <w:rFonts w:ascii="Arial" w:hAnsi="Arial" w:cs="Arial"/>
          <w:color w:val="000000" w:themeColor="text1"/>
          <w:sz w:val="24"/>
          <w:szCs w:val="24"/>
        </w:rPr>
        <w:t xml:space="preserve">/discussion </w:t>
      </w:r>
      <w:r w:rsidRPr="595E1DD5">
        <w:rPr>
          <w:rFonts w:ascii="Arial" w:hAnsi="Arial" w:cs="Arial"/>
          <w:color w:val="000000" w:themeColor="text1"/>
          <w:sz w:val="24"/>
          <w:szCs w:val="24"/>
        </w:rPr>
        <w:t xml:space="preserve">prompts. Each </w:t>
      </w:r>
      <w:r w:rsidRPr="595E1DD5">
        <w:rPr>
          <w:rFonts w:ascii="Arial" w:hAnsi="Arial" w:cs="Arial"/>
          <w:sz w:val="24"/>
          <w:szCs w:val="24"/>
        </w:rPr>
        <w:t>Discussions Board run</w:t>
      </w:r>
      <w:r w:rsidR="6DF49F34" w:rsidRPr="595E1DD5">
        <w:rPr>
          <w:rFonts w:ascii="Arial" w:hAnsi="Arial" w:cs="Arial"/>
          <w:sz w:val="24"/>
          <w:szCs w:val="24"/>
        </w:rPr>
        <w:t xml:space="preserve">s throughout the </w:t>
      </w:r>
      <w:r w:rsidRPr="595E1DD5">
        <w:rPr>
          <w:rFonts w:ascii="Arial" w:hAnsi="Arial" w:cs="Arial"/>
          <w:sz w:val="24"/>
          <w:szCs w:val="24"/>
        </w:rPr>
        <w:t>week</w:t>
      </w:r>
      <w:r w:rsidR="000128B8">
        <w:rPr>
          <w:rFonts w:ascii="Arial" w:hAnsi="Arial" w:cs="Arial"/>
          <w:sz w:val="24"/>
          <w:szCs w:val="24"/>
        </w:rPr>
        <w:t>;</w:t>
      </w:r>
      <w:r w:rsidRPr="595E1DD5">
        <w:rPr>
          <w:rFonts w:ascii="Arial" w:hAnsi="Arial" w:cs="Arial"/>
          <w:sz w:val="24"/>
          <w:szCs w:val="24"/>
        </w:rPr>
        <w:t xml:space="preserve"> </w:t>
      </w:r>
      <w:r w:rsidR="00FE109E" w:rsidRPr="00FE109E">
        <w:rPr>
          <w:rFonts w:ascii="Arial" w:hAnsi="Arial" w:cs="Arial"/>
          <w:sz w:val="24"/>
          <w:szCs w:val="24"/>
        </w:rPr>
        <w:t>posts cannot be made up once a week closes</w:t>
      </w:r>
      <w:r w:rsidRPr="595E1DD5">
        <w:rPr>
          <w:rFonts w:ascii="Arial" w:hAnsi="Arial" w:cs="Arial"/>
          <w:sz w:val="24"/>
          <w:szCs w:val="24"/>
        </w:rPr>
        <w:t xml:space="preserve">. Please see the </w:t>
      </w:r>
      <w:r w:rsidRPr="595E1DD5">
        <w:rPr>
          <w:rFonts w:ascii="Arial" w:hAnsi="Arial" w:cs="Arial"/>
          <w:b/>
          <w:bCs/>
          <w:sz w:val="24"/>
          <w:szCs w:val="24"/>
        </w:rPr>
        <w:t xml:space="preserve">Rubric for Discussion </w:t>
      </w:r>
      <w:r w:rsidR="00BA100A">
        <w:rPr>
          <w:rFonts w:ascii="Arial" w:hAnsi="Arial" w:cs="Arial"/>
          <w:b/>
          <w:bCs/>
          <w:sz w:val="24"/>
          <w:szCs w:val="24"/>
        </w:rPr>
        <w:t>Board Throughout the Week</w:t>
      </w:r>
      <w:r w:rsidRPr="595E1DD5">
        <w:rPr>
          <w:rFonts w:ascii="Arial" w:hAnsi="Arial" w:cs="Arial"/>
          <w:b/>
          <w:bCs/>
          <w:sz w:val="24"/>
          <w:szCs w:val="24"/>
        </w:rPr>
        <w:t>.</w:t>
      </w:r>
    </w:p>
    <w:bookmarkEnd w:id="3"/>
    <w:p w14:paraId="26BBE2DD" w14:textId="77777777" w:rsidR="00C808D3" w:rsidRPr="00551B98" w:rsidRDefault="00C808D3" w:rsidP="00C808D3">
      <w:pPr>
        <w:pStyle w:val="Standard"/>
        <w:tabs>
          <w:tab w:val="left" w:pos="0"/>
        </w:tabs>
        <w:spacing w:after="0" w:line="240" w:lineRule="auto"/>
        <w:rPr>
          <w:rFonts w:ascii="Arial" w:hAnsi="Arial" w:cs="Arial"/>
          <w:b/>
          <w:bCs/>
          <w:sz w:val="24"/>
          <w:szCs w:val="24"/>
        </w:rPr>
      </w:pPr>
    </w:p>
    <w:p w14:paraId="10FB0EE8" w14:textId="77777777" w:rsidR="00C808D3" w:rsidRPr="00551B98" w:rsidRDefault="00C808D3" w:rsidP="00C808D3">
      <w:pPr>
        <w:pStyle w:val="Standard"/>
        <w:spacing w:after="0" w:line="240" w:lineRule="auto"/>
        <w:rPr>
          <w:rFonts w:ascii="Arial" w:hAnsi="Arial" w:cs="Arial"/>
          <w:b/>
          <w:sz w:val="24"/>
          <w:szCs w:val="24"/>
        </w:rPr>
      </w:pPr>
    </w:p>
    <w:p w14:paraId="27639EB4" w14:textId="32992F89" w:rsidR="00C808D3" w:rsidRDefault="00BA100A" w:rsidP="00BA100A">
      <w:pPr>
        <w:pStyle w:val="Standard"/>
        <w:tabs>
          <w:tab w:val="left" w:pos="0"/>
        </w:tabs>
        <w:spacing w:after="0" w:line="100" w:lineRule="atLeast"/>
        <w:jc w:val="center"/>
        <w:rPr>
          <w:rFonts w:ascii="Arial" w:hAnsi="Arial" w:cs="Arial"/>
          <w:b/>
          <w:bCs/>
          <w:sz w:val="24"/>
          <w:szCs w:val="24"/>
        </w:rPr>
      </w:pPr>
      <w:bookmarkStart w:id="6" w:name="_Hlk513567835"/>
      <w:r w:rsidRPr="595E1DD5">
        <w:rPr>
          <w:rFonts w:ascii="Arial" w:hAnsi="Arial" w:cs="Arial"/>
          <w:b/>
          <w:bCs/>
          <w:sz w:val="24"/>
          <w:szCs w:val="24"/>
        </w:rPr>
        <w:t xml:space="preserve">Rubric for Discussion </w:t>
      </w:r>
      <w:r>
        <w:rPr>
          <w:rFonts w:ascii="Arial" w:hAnsi="Arial" w:cs="Arial"/>
          <w:b/>
          <w:bCs/>
          <w:sz w:val="24"/>
          <w:szCs w:val="24"/>
        </w:rPr>
        <w:t>Board Throughout the Week</w:t>
      </w:r>
    </w:p>
    <w:p w14:paraId="39C15B49" w14:textId="77777777" w:rsidR="00BA100A" w:rsidRPr="00551B98" w:rsidRDefault="00BA100A" w:rsidP="00C808D3">
      <w:pPr>
        <w:pStyle w:val="Standard"/>
        <w:tabs>
          <w:tab w:val="left" w:pos="0"/>
        </w:tabs>
        <w:spacing w:after="0" w:line="100" w:lineRule="atLeast"/>
        <w:rPr>
          <w:rFonts w:ascii="Arial" w:hAnsi="Arial" w:cs="Arial"/>
          <w:b/>
          <w:sz w:val="24"/>
          <w:szCs w:val="24"/>
        </w:rPr>
      </w:pPr>
    </w:p>
    <w:p w14:paraId="33CC1D82" w14:textId="77777777" w:rsidR="00C808D3" w:rsidRPr="00551B98" w:rsidRDefault="00C808D3" w:rsidP="00C808D3">
      <w:pPr>
        <w:pStyle w:val="Standard"/>
        <w:tabs>
          <w:tab w:val="left" w:pos="0"/>
        </w:tabs>
        <w:spacing w:after="0" w:line="100" w:lineRule="atLeast"/>
        <w:rPr>
          <w:rFonts w:ascii="Arial" w:hAnsi="Arial" w:cs="Arial"/>
          <w:b/>
          <w:sz w:val="24"/>
          <w:szCs w:val="24"/>
        </w:rPr>
      </w:pPr>
      <w:r w:rsidRPr="00551B98">
        <w:rPr>
          <w:rFonts w:ascii="Arial" w:hAnsi="Arial" w:cs="Arial"/>
          <w:b/>
          <w:sz w:val="24"/>
          <w:szCs w:val="24"/>
        </w:rPr>
        <w:t>A Quality of Postings Indicator</w:t>
      </w:r>
    </w:p>
    <w:p w14:paraId="3894CDF5" w14:textId="77777777" w:rsidR="00C808D3" w:rsidRPr="00551B98" w:rsidRDefault="00C808D3" w:rsidP="00C808D3">
      <w:pPr>
        <w:pStyle w:val="Standard"/>
        <w:tabs>
          <w:tab w:val="left" w:pos="0"/>
        </w:tabs>
        <w:spacing w:after="0" w:line="100" w:lineRule="atLeast"/>
        <w:rPr>
          <w:rFonts w:ascii="Arial" w:hAnsi="Arial" w:cs="Arial"/>
          <w:sz w:val="24"/>
          <w:szCs w:val="24"/>
        </w:rPr>
      </w:pPr>
      <w:r w:rsidRPr="00551B98">
        <w:rPr>
          <w:rFonts w:ascii="Arial" w:hAnsi="Arial" w:cs="Arial"/>
          <w:sz w:val="24"/>
          <w:szCs w:val="24"/>
        </w:rPr>
        <w:t>Asynchronous discussion enhances learning as participants share their ideas, perspectives, and experiences with the class. Participants develop and refine their thoughts through the writing process, plus broaden their classmates' understanding of the course content. Each weekly discussion is organized around the Guiding Questions, which participants must respond to through posts throughout the week.</w:t>
      </w:r>
    </w:p>
    <w:p w14:paraId="3FADFFA7" w14:textId="77777777" w:rsidR="00C808D3" w:rsidRPr="00551B98" w:rsidRDefault="00C808D3" w:rsidP="00C808D3">
      <w:pPr>
        <w:pStyle w:val="Standard"/>
        <w:tabs>
          <w:tab w:val="left" w:pos="0"/>
        </w:tabs>
        <w:spacing w:after="0" w:line="100" w:lineRule="atLeast"/>
        <w:rPr>
          <w:rFonts w:ascii="Arial" w:hAnsi="Arial" w:cs="Arial"/>
          <w:sz w:val="24"/>
          <w:szCs w:val="24"/>
        </w:rPr>
      </w:pPr>
    </w:p>
    <w:p w14:paraId="113586BB" w14:textId="09C4E204" w:rsidR="00C808D3" w:rsidRPr="00551B98" w:rsidRDefault="00C808D3" w:rsidP="595E1DD5">
      <w:pPr>
        <w:pStyle w:val="Standard"/>
        <w:spacing w:after="0" w:line="100" w:lineRule="atLeast"/>
        <w:rPr>
          <w:rFonts w:ascii="Arial" w:hAnsi="Arial" w:cs="Arial"/>
          <w:sz w:val="24"/>
          <w:szCs w:val="24"/>
        </w:rPr>
      </w:pPr>
      <w:r w:rsidRPr="595E1DD5">
        <w:rPr>
          <w:rFonts w:ascii="Arial" w:hAnsi="Arial" w:cs="Arial"/>
          <w:sz w:val="24"/>
          <w:szCs w:val="24"/>
        </w:rPr>
        <w:t xml:space="preserve">Post your thoughts and provide supporting evidence using the readings and videos. DO NOT just give the facts. </w:t>
      </w:r>
      <w:r w:rsidR="2632EE02" w:rsidRPr="595E1DD5">
        <w:rPr>
          <w:rFonts w:ascii="Arial" w:hAnsi="Arial" w:cs="Arial"/>
          <w:sz w:val="24"/>
          <w:szCs w:val="24"/>
        </w:rPr>
        <w:t>Posts MUST reflect how the readings and videos impacted your thinking and work.</w:t>
      </w:r>
    </w:p>
    <w:p w14:paraId="4D7E7E56" w14:textId="77777777" w:rsidR="00C808D3" w:rsidRPr="00551B98" w:rsidRDefault="00C808D3" w:rsidP="00C808D3">
      <w:pPr>
        <w:pStyle w:val="Standard"/>
        <w:tabs>
          <w:tab w:val="left" w:pos="0"/>
        </w:tabs>
        <w:spacing w:after="0" w:line="100" w:lineRule="atLeast"/>
        <w:rPr>
          <w:rFonts w:ascii="Arial" w:hAnsi="Arial" w:cs="Arial"/>
          <w:sz w:val="24"/>
          <w:szCs w:val="24"/>
        </w:rPr>
      </w:pPr>
    </w:p>
    <w:p w14:paraId="08C1913F" w14:textId="0BC19C74" w:rsidR="00C808D3" w:rsidRPr="00551B98" w:rsidRDefault="00C808D3" w:rsidP="00C808D3">
      <w:pPr>
        <w:pStyle w:val="Standard"/>
        <w:tabs>
          <w:tab w:val="left" w:pos="0"/>
        </w:tabs>
        <w:spacing w:after="0" w:line="100" w:lineRule="atLeast"/>
        <w:rPr>
          <w:rFonts w:ascii="Arial" w:hAnsi="Arial" w:cs="Arial"/>
          <w:sz w:val="24"/>
          <w:szCs w:val="24"/>
        </w:rPr>
      </w:pPr>
      <w:r w:rsidRPr="00551B98">
        <w:rPr>
          <w:rFonts w:ascii="Arial" w:hAnsi="Arial" w:cs="Arial"/>
          <w:sz w:val="24"/>
          <w:szCs w:val="24"/>
        </w:rPr>
        <w:t xml:space="preserve">Participants will use the </w:t>
      </w:r>
      <w:r w:rsidR="008948CB">
        <w:rPr>
          <w:rFonts w:ascii="Arial" w:hAnsi="Arial" w:cs="Arial"/>
          <w:sz w:val="24"/>
          <w:szCs w:val="24"/>
        </w:rPr>
        <w:t xml:space="preserve">Rubric for Discussion Board Posts Throughout the Week, </w:t>
      </w:r>
      <w:r w:rsidRPr="00551B98">
        <w:rPr>
          <w:rFonts w:ascii="Arial" w:hAnsi="Arial" w:cs="Arial"/>
          <w:sz w:val="24"/>
          <w:szCs w:val="24"/>
        </w:rPr>
        <w:t>to improve the quality of their discussion contributions.</w:t>
      </w:r>
    </w:p>
    <w:p w14:paraId="04EDD5DD" w14:textId="77777777" w:rsidR="00C808D3" w:rsidRPr="00551B98" w:rsidRDefault="00C808D3" w:rsidP="00C808D3">
      <w:pPr>
        <w:pStyle w:val="Standard"/>
        <w:tabs>
          <w:tab w:val="left" w:pos="0"/>
        </w:tabs>
        <w:spacing w:after="0" w:line="100" w:lineRule="atLeast"/>
        <w:rPr>
          <w:rFonts w:ascii="Arial" w:hAnsi="Arial" w:cs="Arial"/>
          <w:sz w:val="24"/>
          <w:szCs w:val="24"/>
        </w:rPr>
      </w:pPr>
    </w:p>
    <w:p w14:paraId="1B58F38B" w14:textId="77777777" w:rsidR="00C808D3" w:rsidRPr="00551B98" w:rsidRDefault="00C808D3" w:rsidP="00C808D3">
      <w:pPr>
        <w:pStyle w:val="Standard"/>
        <w:spacing w:after="0" w:line="240" w:lineRule="auto"/>
        <w:rPr>
          <w:rFonts w:ascii="Arial" w:hAnsi="Arial" w:cs="Arial"/>
          <w:b/>
          <w:bCs/>
          <w:sz w:val="24"/>
          <w:szCs w:val="24"/>
        </w:rPr>
      </w:pPr>
      <w:r w:rsidRPr="00551B98">
        <w:rPr>
          <w:rFonts w:ascii="Arial" w:hAnsi="Arial" w:cs="Arial"/>
          <w:b/>
          <w:bCs/>
          <w:sz w:val="24"/>
          <w:szCs w:val="24"/>
        </w:rPr>
        <w:t>My commitment to cultivating an antiracist classroom</w:t>
      </w:r>
    </w:p>
    <w:p w14:paraId="3E83DE42" w14:textId="626DFFD0" w:rsidR="00C808D3" w:rsidRPr="00551B98" w:rsidRDefault="00C808D3" w:rsidP="00C808D3">
      <w:pPr>
        <w:pStyle w:val="Standard"/>
        <w:spacing w:after="0" w:line="240" w:lineRule="auto"/>
        <w:rPr>
          <w:rFonts w:ascii="Arial" w:hAnsi="Arial" w:cs="Arial"/>
          <w:sz w:val="24"/>
          <w:szCs w:val="24"/>
        </w:rPr>
      </w:pPr>
      <w:r w:rsidRPr="595E1DD5">
        <w:rPr>
          <w:rFonts w:ascii="Arial" w:hAnsi="Arial" w:cs="Arial"/>
          <w:sz w:val="24"/>
          <w:szCs w:val="24"/>
        </w:rPr>
        <w:t xml:space="preserve">At Framingham State University, faculty, staff, and students work together to sustain learning, </w:t>
      </w:r>
      <w:r w:rsidR="008948CB" w:rsidRPr="595E1DD5">
        <w:rPr>
          <w:rFonts w:ascii="Arial" w:hAnsi="Arial" w:cs="Arial"/>
          <w:sz w:val="24"/>
          <w:szCs w:val="24"/>
        </w:rPr>
        <w:t>working,</w:t>
      </w:r>
      <w:r w:rsidRPr="595E1DD5">
        <w:rPr>
          <w:rFonts w:ascii="Arial" w:hAnsi="Arial" w:cs="Arial"/>
          <w:sz w:val="24"/>
          <w:szCs w:val="24"/>
        </w:rPr>
        <w:t xml:space="preserve"> and living community free from hate, discrimination, harassment, and intolerance. We recognize the damaging effects of systemic racism—including policies, structures, and historical practices—on the experience and success of communities of color. Coming from </w:t>
      </w:r>
      <w:r w:rsidR="0C62A241" w:rsidRPr="595E1DD5">
        <w:rPr>
          <w:rFonts w:ascii="Arial" w:hAnsi="Arial" w:cs="Arial"/>
          <w:sz w:val="24"/>
          <w:szCs w:val="24"/>
        </w:rPr>
        <w:t>diverse backgrounds</w:t>
      </w:r>
      <w:r w:rsidRPr="595E1DD5">
        <w:rPr>
          <w:rFonts w:ascii="Arial" w:hAnsi="Arial" w:cs="Arial"/>
          <w:sz w:val="24"/>
          <w:szCs w:val="24"/>
        </w:rPr>
        <w:t xml:space="preserve"> and </w:t>
      </w:r>
      <w:r w:rsidR="6E8108B1" w:rsidRPr="595E1DD5">
        <w:rPr>
          <w:rFonts w:ascii="Arial" w:hAnsi="Arial" w:cs="Arial"/>
          <w:sz w:val="24"/>
          <w:szCs w:val="24"/>
        </w:rPr>
        <w:t>levels</w:t>
      </w:r>
      <w:r w:rsidRPr="595E1DD5">
        <w:rPr>
          <w:rFonts w:ascii="Arial" w:hAnsi="Arial" w:cs="Arial"/>
          <w:sz w:val="24"/>
          <w:szCs w:val="24"/>
        </w:rPr>
        <w:t xml:space="preserve"> of privilege, we can all affirm and engage in antiracist work. Diversity of voices, and of minds, strengthens our ability to solve problems and to ask and answer questions about the world we share. As your instructor, I commit to upholding community values of inclusion, civility, accessibility, and mutual respect. I expect this class to commit to creating a community that affirms and welcomes all </w:t>
      </w:r>
      <w:r w:rsidR="5A0C9D8E" w:rsidRPr="595E1DD5">
        <w:rPr>
          <w:rFonts w:ascii="Arial" w:hAnsi="Arial" w:cs="Arial"/>
          <w:sz w:val="24"/>
          <w:szCs w:val="24"/>
        </w:rPr>
        <w:t>people</w:t>
      </w:r>
      <w:r w:rsidRPr="595E1DD5">
        <w:rPr>
          <w:rFonts w:ascii="Arial" w:hAnsi="Arial" w:cs="Arial"/>
          <w:sz w:val="24"/>
          <w:szCs w:val="24"/>
        </w:rPr>
        <w:t xml:space="preserve"> from diverse backgrounds and experiences and supports the realization of everyone's potential.</w:t>
      </w:r>
    </w:p>
    <w:p w14:paraId="63F25DBF" w14:textId="77777777" w:rsidR="00C808D3" w:rsidRPr="00551B98" w:rsidRDefault="00C808D3" w:rsidP="00C808D3">
      <w:pPr>
        <w:pStyle w:val="Standard"/>
        <w:tabs>
          <w:tab w:val="left" w:pos="0"/>
        </w:tabs>
        <w:spacing w:after="0" w:line="100" w:lineRule="atLeast"/>
        <w:rPr>
          <w:rFonts w:ascii="Arial" w:hAnsi="Arial" w:cs="Arial"/>
          <w:sz w:val="24"/>
          <w:szCs w:val="24"/>
        </w:rPr>
      </w:pPr>
    </w:p>
    <w:p w14:paraId="64034512" w14:textId="77777777" w:rsidR="00C808D3" w:rsidRPr="00551B98" w:rsidRDefault="00C808D3" w:rsidP="00C808D3">
      <w:pPr>
        <w:pStyle w:val="Standard"/>
        <w:spacing w:after="0" w:line="240" w:lineRule="auto"/>
        <w:jc w:val="center"/>
        <w:rPr>
          <w:rFonts w:ascii="Arial" w:hAnsi="Arial" w:cs="Arial"/>
          <w:b/>
          <w:sz w:val="24"/>
          <w:szCs w:val="24"/>
        </w:rPr>
      </w:pPr>
      <w:r w:rsidRPr="00551B98">
        <w:rPr>
          <w:rFonts w:ascii="Arial" w:hAnsi="Arial" w:cs="Arial"/>
          <w:b/>
          <w:sz w:val="24"/>
          <w:szCs w:val="24"/>
        </w:rPr>
        <w:t>College Policy Regarding Academic Honesty</w:t>
      </w:r>
    </w:p>
    <w:p w14:paraId="6C7DB7D3" w14:textId="428CB086" w:rsidR="00C808D3" w:rsidRPr="00551B98" w:rsidRDefault="00C808D3" w:rsidP="00C808D3">
      <w:pPr>
        <w:pStyle w:val="Standard"/>
        <w:spacing w:after="0" w:line="240" w:lineRule="auto"/>
        <w:rPr>
          <w:rFonts w:ascii="Arial" w:hAnsi="Arial" w:cs="Arial"/>
          <w:sz w:val="24"/>
          <w:szCs w:val="24"/>
        </w:rPr>
      </w:pPr>
      <w:r w:rsidRPr="595E1DD5">
        <w:rPr>
          <w:rFonts w:ascii="Arial" w:hAnsi="Arial" w:cs="Arial"/>
          <w:sz w:val="24"/>
          <w:szCs w:val="24"/>
        </w:rPr>
        <w:t xml:space="preserve">Integrity is essential to academic life. Consequently, students who enroll at Framingham State College agree to maintain </w:t>
      </w:r>
      <w:bookmarkStart w:id="7" w:name="_Int_0xQg49zs"/>
      <w:r w:rsidRPr="595E1DD5">
        <w:rPr>
          <w:rFonts w:ascii="Arial" w:hAnsi="Arial" w:cs="Arial"/>
          <w:sz w:val="24"/>
          <w:szCs w:val="24"/>
        </w:rPr>
        <w:t>high standards</w:t>
      </w:r>
      <w:bookmarkEnd w:id="7"/>
      <w:r w:rsidRPr="595E1DD5">
        <w:rPr>
          <w:rFonts w:ascii="Arial" w:hAnsi="Arial" w:cs="Arial"/>
          <w:sz w:val="24"/>
          <w:szCs w:val="24"/>
        </w:rPr>
        <w:t xml:space="preserve"> of academic honesty and scholarly practice. They shall be responsible for familiarizing themselves with the published policies and procedures regarding academic honesty. Refer to </w:t>
      </w:r>
      <w:r w:rsidR="565CD512" w:rsidRPr="595E1DD5">
        <w:rPr>
          <w:rFonts w:ascii="Arial" w:hAnsi="Arial" w:cs="Arial"/>
          <w:i/>
          <w:iCs/>
          <w:sz w:val="24"/>
          <w:szCs w:val="24"/>
        </w:rPr>
        <w:t>FSU (Framingham State University)</w:t>
      </w:r>
      <w:r w:rsidRPr="595E1DD5">
        <w:rPr>
          <w:rFonts w:ascii="Arial" w:hAnsi="Arial" w:cs="Arial"/>
          <w:i/>
          <w:iCs/>
          <w:sz w:val="24"/>
          <w:szCs w:val="24"/>
        </w:rPr>
        <w:t xml:space="preserve"> Graduate Catalog, Student Conduct section, page 7 at: </w:t>
      </w:r>
      <w:hyperlink r:id="rId8">
        <w:r w:rsidRPr="595E1DD5">
          <w:rPr>
            <w:rFonts w:ascii="Arial" w:hAnsi="Arial" w:cs="Arial"/>
            <w:i/>
            <w:iCs/>
            <w:sz w:val="24"/>
            <w:szCs w:val="24"/>
          </w:rPr>
          <w:t>http://www.framingham.edu/graduate-and-continuing-education/documents/grad-catalog-0910.pdf</w:t>
        </w:r>
      </w:hyperlink>
      <w:r w:rsidRPr="595E1DD5">
        <w:rPr>
          <w:rFonts w:ascii="Arial" w:hAnsi="Arial" w:cs="Arial"/>
          <w:b/>
          <w:bCs/>
          <w:sz w:val="24"/>
          <w:szCs w:val="24"/>
        </w:rPr>
        <w:t>.</w:t>
      </w:r>
    </w:p>
    <w:p w14:paraId="2E021642" w14:textId="77777777" w:rsidR="00C808D3" w:rsidRPr="00551B98" w:rsidRDefault="00C808D3" w:rsidP="00C808D3">
      <w:pPr>
        <w:pStyle w:val="Standard"/>
        <w:spacing w:after="0" w:line="240" w:lineRule="auto"/>
        <w:rPr>
          <w:rFonts w:ascii="Arial" w:hAnsi="Arial" w:cs="Arial"/>
          <w:b/>
          <w:bCs/>
          <w:sz w:val="24"/>
          <w:szCs w:val="24"/>
        </w:rPr>
      </w:pPr>
    </w:p>
    <w:p w14:paraId="211CBE84" w14:textId="77777777" w:rsidR="00C808D3" w:rsidRPr="00551B98" w:rsidRDefault="00C808D3" w:rsidP="00C808D3">
      <w:pPr>
        <w:pStyle w:val="Standard"/>
        <w:spacing w:after="0" w:line="240" w:lineRule="auto"/>
        <w:rPr>
          <w:rFonts w:ascii="Arial" w:hAnsi="Arial" w:cs="Arial"/>
          <w:sz w:val="24"/>
          <w:szCs w:val="24"/>
        </w:rPr>
      </w:pPr>
      <w:r w:rsidRPr="00551B98">
        <w:rPr>
          <w:rFonts w:ascii="Arial" w:hAnsi="Arial" w:cs="Arial"/>
          <w:b/>
          <w:bCs/>
          <w:sz w:val="24"/>
          <w:szCs w:val="24"/>
        </w:rPr>
        <w:lastRenderedPageBreak/>
        <w:t>Research/</w:t>
      </w:r>
      <w:r w:rsidRPr="00551B98">
        <w:rPr>
          <w:rFonts w:ascii="Arial" w:hAnsi="Arial" w:cs="Arial"/>
          <w:b/>
          <w:sz w:val="24"/>
          <w:szCs w:val="24"/>
        </w:rPr>
        <w:t xml:space="preserve"> Library Access</w:t>
      </w:r>
    </w:p>
    <w:p w14:paraId="66C58DF1" w14:textId="47B6D1BC" w:rsidR="00C808D3" w:rsidRPr="00551B98" w:rsidRDefault="00C808D3" w:rsidP="00C808D3">
      <w:pPr>
        <w:pStyle w:val="Standard"/>
        <w:spacing w:after="0" w:line="100" w:lineRule="atLeast"/>
        <w:rPr>
          <w:rFonts w:ascii="Arial" w:hAnsi="Arial" w:cs="Arial"/>
          <w:sz w:val="24"/>
          <w:szCs w:val="24"/>
        </w:rPr>
      </w:pPr>
      <w:r w:rsidRPr="595E1DD5">
        <w:rPr>
          <w:rFonts w:ascii="Arial" w:hAnsi="Arial" w:cs="Arial"/>
          <w:sz w:val="24"/>
          <w:szCs w:val="24"/>
        </w:rPr>
        <w:t xml:space="preserve">Additional supporting information can be researched at the Framingham State University Online Library. Just </w:t>
      </w:r>
      <w:r w:rsidR="3B1BB2E5" w:rsidRPr="595E1DD5">
        <w:rPr>
          <w:rFonts w:ascii="Arial" w:hAnsi="Arial" w:cs="Arial"/>
          <w:sz w:val="24"/>
          <w:szCs w:val="24"/>
        </w:rPr>
        <w:t>log on</w:t>
      </w:r>
      <w:r w:rsidRPr="595E1DD5">
        <w:rPr>
          <w:rFonts w:ascii="Arial" w:hAnsi="Arial" w:cs="Arial"/>
          <w:sz w:val="24"/>
          <w:szCs w:val="24"/>
        </w:rPr>
        <w:t xml:space="preserve"> to </w:t>
      </w:r>
      <w:r w:rsidR="74AC4BD4" w:rsidRPr="595E1DD5">
        <w:rPr>
          <w:rFonts w:ascii="Arial" w:hAnsi="Arial" w:cs="Arial"/>
          <w:sz w:val="24"/>
          <w:szCs w:val="24"/>
        </w:rPr>
        <w:t>your</w:t>
      </w:r>
      <w:r w:rsidRPr="595E1DD5">
        <w:rPr>
          <w:rFonts w:ascii="Arial" w:hAnsi="Arial" w:cs="Arial"/>
          <w:sz w:val="24"/>
          <w:szCs w:val="24"/>
        </w:rPr>
        <w:t xml:space="preserve"> FSU My Campus account and go to the tab that says Library.</w:t>
      </w:r>
      <w:r w:rsidRPr="595E1DD5">
        <w:rPr>
          <w:rFonts w:ascii="Arial" w:hAnsi="Arial" w:cs="Arial"/>
          <w:b/>
          <w:bCs/>
          <w:sz w:val="24"/>
          <w:szCs w:val="24"/>
        </w:rPr>
        <w:t xml:space="preserve"> </w:t>
      </w:r>
      <w:r w:rsidRPr="595E1DD5">
        <w:rPr>
          <w:rFonts w:ascii="Arial" w:hAnsi="Arial" w:cs="Arial"/>
          <w:sz w:val="24"/>
          <w:szCs w:val="24"/>
        </w:rPr>
        <w:t xml:space="preserve">Go to: My Framingham; Click on the </w:t>
      </w:r>
      <w:r w:rsidRPr="595E1DD5">
        <w:rPr>
          <w:rFonts w:ascii="Arial" w:hAnsi="Arial" w:cs="Arial"/>
          <w:b/>
          <w:bCs/>
          <w:sz w:val="24"/>
          <w:szCs w:val="24"/>
          <w:u w:val="single"/>
        </w:rPr>
        <w:t xml:space="preserve">Library tab; </w:t>
      </w:r>
      <w:r w:rsidRPr="595E1DD5">
        <w:rPr>
          <w:rFonts w:ascii="Arial" w:hAnsi="Arial" w:cs="Arial"/>
          <w:sz w:val="24"/>
          <w:szCs w:val="24"/>
        </w:rPr>
        <w:t>Choose Books, Articles or Key E-resources.</w:t>
      </w:r>
    </w:p>
    <w:p w14:paraId="43E33509" w14:textId="77777777" w:rsidR="00C808D3" w:rsidRPr="00551B98" w:rsidRDefault="00C808D3" w:rsidP="00C808D3">
      <w:pPr>
        <w:pStyle w:val="Standard"/>
        <w:spacing w:after="0" w:line="100" w:lineRule="atLeast"/>
        <w:rPr>
          <w:rFonts w:ascii="Arial" w:hAnsi="Arial" w:cs="Arial"/>
          <w:sz w:val="24"/>
          <w:szCs w:val="24"/>
        </w:rPr>
      </w:pPr>
    </w:p>
    <w:p w14:paraId="7E7675FA" w14:textId="77777777" w:rsidR="00C808D3" w:rsidRPr="00551B98" w:rsidRDefault="00C808D3" w:rsidP="00C808D3">
      <w:pPr>
        <w:pStyle w:val="Standard"/>
        <w:spacing w:after="0" w:line="100" w:lineRule="atLeast"/>
        <w:rPr>
          <w:rFonts w:ascii="Arial" w:hAnsi="Arial" w:cs="Arial"/>
          <w:b/>
          <w:sz w:val="24"/>
          <w:szCs w:val="24"/>
        </w:rPr>
      </w:pPr>
      <w:r w:rsidRPr="00551B98">
        <w:rPr>
          <w:rFonts w:ascii="Arial" w:hAnsi="Arial" w:cs="Arial"/>
          <w:b/>
          <w:sz w:val="24"/>
          <w:szCs w:val="24"/>
        </w:rPr>
        <w:t>Academic Accommodations Policy</w:t>
      </w:r>
    </w:p>
    <w:p w14:paraId="0A9ADBCB" w14:textId="5F4054BC" w:rsidR="00C808D3" w:rsidRPr="00551B98" w:rsidRDefault="00C808D3" w:rsidP="00C808D3">
      <w:pPr>
        <w:pStyle w:val="Standard"/>
        <w:spacing w:after="0" w:line="100" w:lineRule="atLeast"/>
        <w:rPr>
          <w:rFonts w:ascii="Arial" w:hAnsi="Arial" w:cs="Arial"/>
          <w:sz w:val="24"/>
          <w:szCs w:val="24"/>
        </w:rPr>
      </w:pPr>
      <w:r w:rsidRPr="595E1DD5">
        <w:rPr>
          <w:rFonts w:ascii="Arial" w:hAnsi="Arial" w:cs="Arial"/>
          <w:sz w:val="24"/>
          <w:szCs w:val="24"/>
        </w:rPr>
        <w:t xml:space="preserve">Framingham State University offers equal opportunities to all qualified students, including those with disabilities and impairments. </w:t>
      </w:r>
      <w:bookmarkStart w:id="8" w:name="_Int_FR7pGKcV"/>
      <w:r w:rsidRPr="595E1DD5">
        <w:rPr>
          <w:rFonts w:ascii="Arial" w:hAnsi="Arial" w:cs="Arial"/>
          <w:sz w:val="24"/>
          <w:szCs w:val="24"/>
        </w:rPr>
        <w:t>The University is committed to making reasonable accommodations as are necessary to ensure that its programs and activities do not discriminate, or have the effect of discriminating, based on disability.</w:t>
      </w:r>
      <w:bookmarkEnd w:id="8"/>
      <w:r w:rsidRPr="595E1DD5">
        <w:rPr>
          <w:rFonts w:ascii="Arial" w:hAnsi="Arial" w:cs="Arial"/>
          <w:sz w:val="24"/>
          <w:szCs w:val="24"/>
        </w:rPr>
        <w:t xml:space="preserve"> </w:t>
      </w:r>
      <w:bookmarkStart w:id="9" w:name="_Int_747K1Ine"/>
      <w:r w:rsidRPr="595E1DD5">
        <w:rPr>
          <w:rFonts w:ascii="Arial" w:hAnsi="Arial" w:cs="Arial"/>
          <w:sz w:val="24"/>
          <w:szCs w:val="24"/>
        </w:rPr>
        <w:t>Academic Support serves students with learning and psychiatric disabilities as well as students with visual, mobility and hearing impairments.</w:t>
      </w:r>
      <w:bookmarkEnd w:id="9"/>
      <w:r w:rsidRPr="595E1DD5">
        <w:rPr>
          <w:rFonts w:ascii="Arial" w:hAnsi="Arial" w:cs="Arial"/>
          <w:sz w:val="24"/>
          <w:szCs w:val="24"/>
        </w:rPr>
        <w:t xml:space="preserve"> For further information about this, please visit the website at: </w:t>
      </w:r>
      <w:hyperlink r:id="rId9">
        <w:r w:rsidRPr="595E1DD5">
          <w:rPr>
            <w:rStyle w:val="Hyperlink"/>
            <w:rFonts w:ascii="Arial" w:hAnsi="Arial" w:cs="Arial"/>
            <w:sz w:val="24"/>
            <w:szCs w:val="24"/>
          </w:rPr>
          <w:t>https://www.framingham.edu/academics/center-for-academicsuccess-and-advising</w:t>
        </w:r>
      </w:hyperlink>
      <w:r w:rsidRPr="595E1DD5">
        <w:rPr>
          <w:rFonts w:ascii="Arial" w:hAnsi="Arial" w:cs="Arial"/>
          <w:sz w:val="24"/>
          <w:szCs w:val="24"/>
        </w:rPr>
        <w:t xml:space="preserve"> or contact Ms. LaDonna Bridges, Director of Academic Support/Disability Services, in the Center for Academic Support and Advising (CASA) at 508-626-4906 or </w:t>
      </w:r>
      <w:hyperlink r:id="rId10">
        <w:r w:rsidRPr="595E1DD5">
          <w:rPr>
            <w:rStyle w:val="Hyperlink"/>
            <w:rFonts w:ascii="Arial" w:hAnsi="Arial" w:cs="Arial"/>
            <w:sz w:val="24"/>
            <w:szCs w:val="24"/>
          </w:rPr>
          <w:t>lbridges@framingham.edu</w:t>
        </w:r>
      </w:hyperlink>
    </w:p>
    <w:p w14:paraId="71EEBA35" w14:textId="77777777" w:rsidR="00C808D3" w:rsidRPr="00551B98" w:rsidRDefault="00C808D3" w:rsidP="00C808D3">
      <w:pPr>
        <w:pStyle w:val="Standard"/>
        <w:spacing w:after="0" w:line="100" w:lineRule="atLeast"/>
        <w:rPr>
          <w:rFonts w:ascii="Arial" w:hAnsi="Arial" w:cs="Arial"/>
          <w:b/>
          <w:sz w:val="24"/>
          <w:szCs w:val="24"/>
        </w:rPr>
      </w:pPr>
    </w:p>
    <w:p w14:paraId="6E6A7DAF" w14:textId="77777777" w:rsidR="00C808D3" w:rsidRPr="00551B98" w:rsidRDefault="00C808D3" w:rsidP="00C808D3">
      <w:pPr>
        <w:pStyle w:val="Standard"/>
        <w:spacing w:after="0" w:line="100" w:lineRule="atLeast"/>
        <w:rPr>
          <w:rFonts w:ascii="Arial" w:hAnsi="Arial" w:cs="Arial"/>
          <w:b/>
          <w:sz w:val="24"/>
          <w:szCs w:val="24"/>
        </w:rPr>
      </w:pPr>
      <w:r w:rsidRPr="00551B98">
        <w:rPr>
          <w:rFonts w:ascii="Arial" w:hAnsi="Arial" w:cs="Arial"/>
          <w:b/>
          <w:sz w:val="24"/>
          <w:szCs w:val="24"/>
        </w:rPr>
        <w:t>Copyright</w:t>
      </w:r>
    </w:p>
    <w:p w14:paraId="5CA60AF9" w14:textId="23F4062B" w:rsidR="00C808D3" w:rsidRPr="00551B98" w:rsidRDefault="00C808D3" w:rsidP="00C808D3">
      <w:pPr>
        <w:pStyle w:val="Standard"/>
        <w:spacing w:after="0" w:line="100" w:lineRule="atLeast"/>
        <w:rPr>
          <w:rFonts w:ascii="Arial" w:hAnsi="Arial" w:cs="Arial"/>
          <w:sz w:val="24"/>
          <w:szCs w:val="24"/>
        </w:rPr>
      </w:pPr>
      <w:r w:rsidRPr="595E1DD5">
        <w:rPr>
          <w:rFonts w:ascii="Arial" w:hAnsi="Arial" w:cs="Arial"/>
          <w:sz w:val="24"/>
          <w:szCs w:val="24"/>
        </w:rPr>
        <w:t xml:space="preserve">The course website may contain copyrighted materials that are used in compliance with </w:t>
      </w:r>
      <w:r w:rsidR="17903FD7" w:rsidRPr="595E1DD5">
        <w:rPr>
          <w:rFonts w:ascii="Arial" w:hAnsi="Arial" w:cs="Arial"/>
          <w:sz w:val="24"/>
          <w:szCs w:val="24"/>
        </w:rPr>
        <w:t>U.S (United States)</w:t>
      </w:r>
      <w:r w:rsidRPr="595E1DD5">
        <w:rPr>
          <w:rFonts w:ascii="Arial" w:hAnsi="Arial" w:cs="Arial"/>
          <w:sz w:val="24"/>
          <w:szCs w:val="24"/>
        </w:rPr>
        <w:t>. Copyright Law. Under that law, materials may not be saved to your computer, revised, copied, or distributed without permission. They are to be used in support of instructional activity as part of this course only and shall be limited to the duration of the course, unless otherwise specified by the instructor or owner of the material.</w:t>
      </w:r>
    </w:p>
    <w:bookmarkEnd w:id="5"/>
    <w:bookmarkEnd w:id="6"/>
    <w:p w14:paraId="68FFC8EC" w14:textId="77777777" w:rsidR="00C808D3" w:rsidRPr="00551B98" w:rsidRDefault="00C808D3" w:rsidP="00C808D3">
      <w:pPr>
        <w:pStyle w:val="Standard"/>
        <w:tabs>
          <w:tab w:val="left" w:pos="0"/>
        </w:tabs>
        <w:spacing w:after="0" w:line="100" w:lineRule="atLeast"/>
        <w:rPr>
          <w:rFonts w:ascii="Arial" w:hAnsi="Arial" w:cs="Arial"/>
          <w:sz w:val="24"/>
          <w:szCs w:val="24"/>
        </w:rPr>
      </w:pPr>
    </w:p>
    <w:p w14:paraId="04D4D403" w14:textId="37CBF71A" w:rsidR="00963916" w:rsidRPr="00551B98" w:rsidRDefault="00963916" w:rsidP="00963916">
      <w:pPr>
        <w:pStyle w:val="paragraph"/>
        <w:spacing w:before="0" w:beforeAutospacing="0" w:after="0" w:afterAutospacing="0"/>
        <w:textAlignment w:val="baseline"/>
        <w:rPr>
          <w:rFonts w:ascii="Arial" w:hAnsi="Arial" w:cs="Arial"/>
        </w:rPr>
      </w:pPr>
    </w:p>
    <w:sectPr w:rsidR="00963916" w:rsidRPr="00551B9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F80B7" w14:textId="77777777" w:rsidR="003415C1" w:rsidRDefault="003415C1" w:rsidP="00F85650">
      <w:pPr>
        <w:spacing w:after="0" w:line="240" w:lineRule="auto"/>
      </w:pPr>
      <w:r>
        <w:separator/>
      </w:r>
    </w:p>
  </w:endnote>
  <w:endnote w:type="continuationSeparator" w:id="0">
    <w:p w14:paraId="08E5C943" w14:textId="77777777" w:rsidR="003415C1" w:rsidRDefault="003415C1" w:rsidP="00F8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95E1DD5" w14:paraId="57F942D0" w14:textId="77777777" w:rsidTr="595E1DD5">
      <w:trPr>
        <w:trHeight w:val="300"/>
      </w:trPr>
      <w:tc>
        <w:tcPr>
          <w:tcW w:w="3120" w:type="dxa"/>
        </w:tcPr>
        <w:p w14:paraId="4DBFF162" w14:textId="569A119A" w:rsidR="595E1DD5" w:rsidRDefault="595E1DD5" w:rsidP="595E1DD5">
          <w:pPr>
            <w:pStyle w:val="Header"/>
            <w:ind w:left="-115"/>
          </w:pPr>
        </w:p>
      </w:tc>
      <w:tc>
        <w:tcPr>
          <w:tcW w:w="3120" w:type="dxa"/>
        </w:tcPr>
        <w:p w14:paraId="0C00737B" w14:textId="75C5FD3C" w:rsidR="595E1DD5" w:rsidRDefault="595E1DD5" w:rsidP="595E1DD5">
          <w:pPr>
            <w:pStyle w:val="Header"/>
            <w:jc w:val="center"/>
          </w:pPr>
        </w:p>
      </w:tc>
      <w:tc>
        <w:tcPr>
          <w:tcW w:w="3120" w:type="dxa"/>
        </w:tcPr>
        <w:p w14:paraId="2989DCE2" w14:textId="788A92F8" w:rsidR="595E1DD5" w:rsidRDefault="595E1DD5" w:rsidP="595E1DD5">
          <w:pPr>
            <w:pStyle w:val="Header"/>
            <w:ind w:right="-115"/>
            <w:jc w:val="right"/>
          </w:pPr>
        </w:p>
      </w:tc>
    </w:tr>
  </w:tbl>
  <w:p w14:paraId="751623C3" w14:textId="6E006FEE" w:rsidR="595E1DD5" w:rsidRDefault="595E1DD5" w:rsidP="595E1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FA696" w14:textId="77777777" w:rsidR="003415C1" w:rsidRDefault="003415C1" w:rsidP="00F85650">
      <w:pPr>
        <w:spacing w:after="0" w:line="240" w:lineRule="auto"/>
      </w:pPr>
      <w:r>
        <w:separator/>
      </w:r>
    </w:p>
  </w:footnote>
  <w:footnote w:type="continuationSeparator" w:id="0">
    <w:p w14:paraId="14E8B337" w14:textId="77777777" w:rsidR="003415C1" w:rsidRDefault="003415C1" w:rsidP="00F85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FD3C" w14:textId="77777777" w:rsidR="00F85650" w:rsidRDefault="00F85650" w:rsidP="00F85650">
    <w:pPr>
      <w:spacing w:after="0"/>
      <w:rPr>
        <w:rFonts w:ascii="Arial" w:hAnsi="Arial" w:cs="Arial"/>
        <w:sz w:val="24"/>
        <w:szCs w:val="24"/>
      </w:rPr>
    </w:pPr>
    <w:r>
      <w:rPr>
        <w:rFonts w:ascii="Arial" w:hAnsi="Arial" w:cs="Arial"/>
        <w:sz w:val="24"/>
        <w:szCs w:val="24"/>
      </w:rPr>
      <w:t>Katherine A. Kaczynski, M.Ed.</w:t>
    </w:r>
  </w:p>
  <w:p w14:paraId="57A9CCA0" w14:textId="77777777" w:rsidR="00F85650" w:rsidRDefault="00F85650" w:rsidP="00F85650">
    <w:pPr>
      <w:spacing w:after="0"/>
      <w:rPr>
        <w:rFonts w:ascii="Arial" w:hAnsi="Arial" w:cs="Arial"/>
        <w:sz w:val="24"/>
        <w:szCs w:val="24"/>
      </w:rPr>
    </w:pPr>
    <w:r>
      <w:rPr>
        <w:rFonts w:ascii="Arial" w:hAnsi="Arial" w:cs="Arial"/>
        <w:sz w:val="24"/>
        <w:szCs w:val="24"/>
      </w:rPr>
      <w:t>Framingham State University</w:t>
    </w:r>
  </w:p>
  <w:p w14:paraId="281BEA45" w14:textId="77777777" w:rsidR="00F85650" w:rsidRDefault="00F85650" w:rsidP="00F85650">
    <w:pPr>
      <w:spacing w:after="0"/>
      <w:rPr>
        <w:rFonts w:ascii="Arial" w:hAnsi="Arial" w:cs="Arial"/>
        <w:sz w:val="24"/>
        <w:szCs w:val="24"/>
      </w:rPr>
    </w:pPr>
    <w:r>
      <w:rPr>
        <w:rFonts w:ascii="Arial" w:hAnsi="Arial" w:cs="Arial"/>
        <w:sz w:val="24"/>
        <w:szCs w:val="24"/>
      </w:rPr>
      <w:t>Professional Development</w:t>
    </w:r>
  </w:p>
  <w:p w14:paraId="6AF8270B" w14:textId="77777777" w:rsidR="00F85650" w:rsidRDefault="00F85650">
    <w:pPr>
      <w:pStyle w:val="Header"/>
    </w:pPr>
  </w:p>
</w:hdr>
</file>

<file path=word/intelligence2.xml><?xml version="1.0" encoding="utf-8"?>
<int2:intelligence xmlns:int2="http://schemas.microsoft.com/office/intelligence/2020/intelligence" xmlns:oel="http://schemas.microsoft.com/office/2019/extlst">
  <int2:observations>
    <int2:textHash int2:hashCode="oZ6s/Ju0IlQSTr" int2:id="mMbpHwxD">
      <int2:state int2:value="Rejected" int2:type="AugLoop_Text_Critique"/>
    </int2:textHash>
    <int2:textHash int2:hashCode="q6na6bQLLCJXXc" int2:id="hkFAbHyc">
      <int2:state int2:value="Rejected" int2:type="AugLoop_Text_Critique"/>
    </int2:textHash>
    <int2:bookmark int2:bookmarkName="_Int_aEr3jQBc" int2:invalidationBookmarkName="" int2:hashCode="Avhj/WqRgu+UEJ" int2:id="Ng4GcQGG">
      <int2:state int2:value="Rejected" int2:type="AugLoop_Acronyms_AcronymsCritique"/>
    </int2:bookmark>
    <int2:bookmark int2:bookmarkName="_Int_747K1Ine" int2:invalidationBookmarkName="" int2:hashCode="t/I2o2DogaZcLx" int2:id="hC4nzNTX">
      <int2:state int2:value="Rejected" int2:type="AugLoop_Text_Critique"/>
    </int2:bookmark>
    <int2:bookmark int2:bookmarkName="_Int_FR7pGKcV" int2:invalidationBookmarkName="" int2:hashCode="OomVviA4iOQAXR" int2:id="7wC4cLx8">
      <int2:state int2:value="Rejected" int2:type="AugLoop_Text_Critique"/>
    </int2:bookmark>
    <int2:bookmark int2:bookmarkName="_Int_0xQg49zs" int2:invalidationBookmarkName="" int2:hashCode="30HHAZnkc4RXWk" int2:id="LR90ybE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67569"/>
    <w:multiLevelType w:val="multilevel"/>
    <w:tmpl w:val="33F6B1DE"/>
    <w:styleLink w:val="WWNum2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632E2A87"/>
    <w:multiLevelType w:val="multilevel"/>
    <w:tmpl w:val="6AA8212C"/>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9F"/>
    <w:rsid w:val="000128B8"/>
    <w:rsid w:val="000A5661"/>
    <w:rsid w:val="00101177"/>
    <w:rsid w:val="00113DC9"/>
    <w:rsid w:val="00130BBD"/>
    <w:rsid w:val="0013102D"/>
    <w:rsid w:val="00133217"/>
    <w:rsid w:val="002E1287"/>
    <w:rsid w:val="002F10DC"/>
    <w:rsid w:val="00311C0E"/>
    <w:rsid w:val="00316D0A"/>
    <w:rsid w:val="003415C1"/>
    <w:rsid w:val="00371F6D"/>
    <w:rsid w:val="003755C3"/>
    <w:rsid w:val="00376D5F"/>
    <w:rsid w:val="003B2D60"/>
    <w:rsid w:val="00400503"/>
    <w:rsid w:val="0040115A"/>
    <w:rsid w:val="00404E0A"/>
    <w:rsid w:val="00420C1E"/>
    <w:rsid w:val="0042681F"/>
    <w:rsid w:val="00461539"/>
    <w:rsid w:val="004C24F3"/>
    <w:rsid w:val="004D3BA3"/>
    <w:rsid w:val="004E10E8"/>
    <w:rsid w:val="004F21F4"/>
    <w:rsid w:val="004F2637"/>
    <w:rsid w:val="004F62A0"/>
    <w:rsid w:val="005054C8"/>
    <w:rsid w:val="00551B98"/>
    <w:rsid w:val="005E3969"/>
    <w:rsid w:val="00633FDB"/>
    <w:rsid w:val="0063543F"/>
    <w:rsid w:val="00644830"/>
    <w:rsid w:val="00650F7A"/>
    <w:rsid w:val="00652FF5"/>
    <w:rsid w:val="00654382"/>
    <w:rsid w:val="006E7748"/>
    <w:rsid w:val="006F58ED"/>
    <w:rsid w:val="00764216"/>
    <w:rsid w:val="00764396"/>
    <w:rsid w:val="007673D0"/>
    <w:rsid w:val="00775825"/>
    <w:rsid w:val="007861C2"/>
    <w:rsid w:val="007A0C1E"/>
    <w:rsid w:val="007A5176"/>
    <w:rsid w:val="007B58A3"/>
    <w:rsid w:val="007D0682"/>
    <w:rsid w:val="007E31C1"/>
    <w:rsid w:val="007E5E79"/>
    <w:rsid w:val="00822BF3"/>
    <w:rsid w:val="00830D7C"/>
    <w:rsid w:val="00866185"/>
    <w:rsid w:val="00867D1B"/>
    <w:rsid w:val="00871E90"/>
    <w:rsid w:val="008948CB"/>
    <w:rsid w:val="008C37D1"/>
    <w:rsid w:val="008F70D5"/>
    <w:rsid w:val="00953C9F"/>
    <w:rsid w:val="009620AB"/>
    <w:rsid w:val="00963916"/>
    <w:rsid w:val="00975018"/>
    <w:rsid w:val="009D4D7F"/>
    <w:rsid w:val="00A17167"/>
    <w:rsid w:val="00A475B9"/>
    <w:rsid w:val="00A64359"/>
    <w:rsid w:val="00AB7F76"/>
    <w:rsid w:val="00AE3E85"/>
    <w:rsid w:val="00AE561A"/>
    <w:rsid w:val="00B41885"/>
    <w:rsid w:val="00B6022A"/>
    <w:rsid w:val="00B63502"/>
    <w:rsid w:val="00B66210"/>
    <w:rsid w:val="00BA100A"/>
    <w:rsid w:val="00BE4EBD"/>
    <w:rsid w:val="00C131AF"/>
    <w:rsid w:val="00C808D3"/>
    <w:rsid w:val="00C87533"/>
    <w:rsid w:val="00C972ED"/>
    <w:rsid w:val="00CC327D"/>
    <w:rsid w:val="00CC5EB9"/>
    <w:rsid w:val="00CC78DC"/>
    <w:rsid w:val="00CE3BA9"/>
    <w:rsid w:val="00D32759"/>
    <w:rsid w:val="00D62DB2"/>
    <w:rsid w:val="00D7774E"/>
    <w:rsid w:val="00DE49E2"/>
    <w:rsid w:val="00E14C59"/>
    <w:rsid w:val="00E47F28"/>
    <w:rsid w:val="00E56C97"/>
    <w:rsid w:val="00E628FB"/>
    <w:rsid w:val="00EE4B22"/>
    <w:rsid w:val="00EF6A07"/>
    <w:rsid w:val="00F277EC"/>
    <w:rsid w:val="00F85650"/>
    <w:rsid w:val="00F96F1D"/>
    <w:rsid w:val="00FA485A"/>
    <w:rsid w:val="00FC0E19"/>
    <w:rsid w:val="00FE109E"/>
    <w:rsid w:val="0C62A241"/>
    <w:rsid w:val="10C7EFA0"/>
    <w:rsid w:val="11CCED6A"/>
    <w:rsid w:val="134F956E"/>
    <w:rsid w:val="17903FD7"/>
    <w:rsid w:val="1FDA90B8"/>
    <w:rsid w:val="244BC87E"/>
    <w:rsid w:val="25DC242F"/>
    <w:rsid w:val="25F54C8C"/>
    <w:rsid w:val="2632EE02"/>
    <w:rsid w:val="2777F490"/>
    <w:rsid w:val="2D1DB688"/>
    <w:rsid w:val="322BC226"/>
    <w:rsid w:val="32D3CF94"/>
    <w:rsid w:val="378E185A"/>
    <w:rsid w:val="37C0A17F"/>
    <w:rsid w:val="3929E8BB"/>
    <w:rsid w:val="3AC5B91C"/>
    <w:rsid w:val="3B1BB2E5"/>
    <w:rsid w:val="3CC6636E"/>
    <w:rsid w:val="3E054764"/>
    <w:rsid w:val="3FA117C5"/>
    <w:rsid w:val="47041C3C"/>
    <w:rsid w:val="4947FA0B"/>
    <w:rsid w:val="4A0F13BA"/>
    <w:rsid w:val="4B312E44"/>
    <w:rsid w:val="4BDE1DF9"/>
    <w:rsid w:val="4C4CE6A3"/>
    <w:rsid w:val="548AACB2"/>
    <w:rsid w:val="557E6FA5"/>
    <w:rsid w:val="56267D13"/>
    <w:rsid w:val="565CD512"/>
    <w:rsid w:val="5663DDCE"/>
    <w:rsid w:val="590BDA51"/>
    <w:rsid w:val="595E1DD5"/>
    <w:rsid w:val="5A0C9D8E"/>
    <w:rsid w:val="659B0607"/>
    <w:rsid w:val="688833FA"/>
    <w:rsid w:val="6A4EDC35"/>
    <w:rsid w:val="6BC29BB9"/>
    <w:rsid w:val="6DF49F34"/>
    <w:rsid w:val="6E8108B1"/>
    <w:rsid w:val="70BE1DB9"/>
    <w:rsid w:val="73E53C90"/>
    <w:rsid w:val="74AC4BD4"/>
    <w:rsid w:val="74D05911"/>
    <w:rsid w:val="7F2D0350"/>
    <w:rsid w:val="7FA2F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0414"/>
  <w15:docId w15:val="{7401C8D6-F50E-4B4D-AA63-B4D20E47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E3E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3E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3E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B58A3"/>
    <w:pPr>
      <w:ind w:left="720"/>
      <w:contextualSpacing/>
    </w:pPr>
  </w:style>
  <w:style w:type="paragraph" w:styleId="NormalWeb">
    <w:name w:val="Normal (Web)"/>
    <w:basedOn w:val="Normal"/>
    <w:uiPriority w:val="99"/>
    <w:semiHidden/>
    <w:unhideWhenUsed/>
    <w:rsid w:val="00371F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71F6D"/>
    <w:rPr>
      <w:color w:val="0000FF"/>
      <w:u w:val="single"/>
    </w:rPr>
  </w:style>
  <w:style w:type="character" w:styleId="FollowedHyperlink">
    <w:name w:val="FollowedHyperlink"/>
    <w:basedOn w:val="DefaultParagraphFont"/>
    <w:uiPriority w:val="99"/>
    <w:semiHidden/>
    <w:unhideWhenUsed/>
    <w:rsid w:val="00DE49E2"/>
    <w:rPr>
      <w:color w:val="954F72" w:themeColor="followedHyperlink"/>
      <w:u w:val="single"/>
    </w:rPr>
  </w:style>
  <w:style w:type="character" w:customStyle="1" w:styleId="Heading1Char">
    <w:name w:val="Heading 1 Char"/>
    <w:basedOn w:val="DefaultParagraphFont"/>
    <w:link w:val="Heading1"/>
    <w:uiPriority w:val="9"/>
    <w:rsid w:val="00AE3E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3E85"/>
    <w:rPr>
      <w:rFonts w:ascii="Times New Roman" w:eastAsia="Times New Roman" w:hAnsi="Times New Roman" w:cs="Times New Roman"/>
      <w:b/>
      <w:bCs/>
      <w:sz w:val="36"/>
      <w:szCs w:val="36"/>
    </w:rPr>
  </w:style>
  <w:style w:type="paragraph" w:customStyle="1" w:styleId="accordion-wrap">
    <w:name w:val="accordion-wrap"/>
    <w:basedOn w:val="Normal"/>
    <w:rsid w:val="00AE3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E3E85"/>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AE3E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E3E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E3E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E3E85"/>
    <w:rPr>
      <w:rFonts w:ascii="Arial" w:eastAsia="Times New Roman" w:hAnsi="Arial" w:cs="Arial"/>
      <w:vanish/>
      <w:sz w:val="16"/>
      <w:szCs w:val="16"/>
    </w:rPr>
  </w:style>
  <w:style w:type="paragraph" w:customStyle="1" w:styleId="trail-item">
    <w:name w:val="trail-item"/>
    <w:basedOn w:val="Normal"/>
    <w:rsid w:val="00AE3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gage-note">
    <w:name w:val="engage-note"/>
    <w:basedOn w:val="DefaultParagraphFont"/>
    <w:rsid w:val="00AE3E85"/>
  </w:style>
  <w:style w:type="character" w:styleId="Strong">
    <w:name w:val="Strong"/>
    <w:basedOn w:val="DefaultParagraphFont"/>
    <w:uiPriority w:val="22"/>
    <w:qFormat/>
    <w:rsid w:val="00AE3E85"/>
    <w:rPr>
      <w:b/>
      <w:bCs/>
    </w:rPr>
  </w:style>
  <w:style w:type="character" w:styleId="Emphasis">
    <w:name w:val="Emphasis"/>
    <w:basedOn w:val="DefaultParagraphFont"/>
    <w:uiPriority w:val="20"/>
    <w:qFormat/>
    <w:rsid w:val="00AE3E85"/>
    <w:rPr>
      <w:i/>
      <w:iCs/>
    </w:rPr>
  </w:style>
  <w:style w:type="paragraph" w:customStyle="1" w:styleId="lead">
    <w:name w:val="lead"/>
    <w:basedOn w:val="Normal"/>
    <w:rsid w:val="00652FF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62DB2"/>
    <w:rPr>
      <w:color w:val="605E5C"/>
      <w:shd w:val="clear" w:color="auto" w:fill="E1DFDD"/>
    </w:rPr>
  </w:style>
  <w:style w:type="paragraph" w:styleId="Header">
    <w:name w:val="header"/>
    <w:basedOn w:val="Normal"/>
    <w:link w:val="HeaderChar"/>
    <w:uiPriority w:val="99"/>
    <w:unhideWhenUsed/>
    <w:rsid w:val="00F85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650"/>
  </w:style>
  <w:style w:type="paragraph" w:styleId="Footer">
    <w:name w:val="footer"/>
    <w:basedOn w:val="Normal"/>
    <w:link w:val="FooterChar"/>
    <w:uiPriority w:val="99"/>
    <w:unhideWhenUsed/>
    <w:rsid w:val="00F85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650"/>
  </w:style>
  <w:style w:type="character" w:customStyle="1" w:styleId="commentauthor">
    <w:name w:val="commentauthor"/>
    <w:basedOn w:val="DefaultParagraphFont"/>
    <w:rsid w:val="003755C3"/>
  </w:style>
  <w:style w:type="paragraph" w:customStyle="1" w:styleId="commentcontentpara">
    <w:name w:val="commentcontentpara"/>
    <w:basedOn w:val="Normal"/>
    <w:rsid w:val="003755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639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63916"/>
  </w:style>
  <w:style w:type="character" w:customStyle="1" w:styleId="normaltextrun">
    <w:name w:val="normaltextrun"/>
    <w:basedOn w:val="DefaultParagraphFont"/>
    <w:rsid w:val="00963916"/>
  </w:style>
  <w:style w:type="paragraph" w:customStyle="1" w:styleId="Standard">
    <w:name w:val="Standard"/>
    <w:rsid w:val="007861C2"/>
    <w:pPr>
      <w:widowControl w:val="0"/>
      <w:suppressAutoHyphens/>
      <w:autoSpaceDN w:val="0"/>
      <w:spacing w:after="200" w:line="276" w:lineRule="auto"/>
      <w:textAlignment w:val="baseline"/>
    </w:pPr>
    <w:rPr>
      <w:rFonts w:ascii="Calibri" w:eastAsia="Times New Roman" w:hAnsi="Calibri" w:cs="Calibri"/>
      <w:kern w:val="3"/>
      <w:lang w:bidi="hi-IN"/>
    </w:rPr>
  </w:style>
  <w:style w:type="numbering" w:customStyle="1" w:styleId="WWNum22">
    <w:name w:val="WWNum22"/>
    <w:basedOn w:val="NoList"/>
    <w:rsid w:val="007861C2"/>
    <w:pPr>
      <w:numPr>
        <w:numId w:val="1"/>
      </w:numPr>
    </w:pPr>
  </w:style>
  <w:style w:type="numbering" w:customStyle="1" w:styleId="WWNum27">
    <w:name w:val="WWNum27"/>
    <w:basedOn w:val="NoList"/>
    <w:rsid w:val="007861C2"/>
    <w:pPr>
      <w:numPr>
        <w:numId w:val="2"/>
      </w:numPr>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860">
      <w:bodyDiv w:val="1"/>
      <w:marLeft w:val="0"/>
      <w:marRight w:val="0"/>
      <w:marTop w:val="0"/>
      <w:marBottom w:val="0"/>
      <w:divBdr>
        <w:top w:val="none" w:sz="0" w:space="0" w:color="auto"/>
        <w:left w:val="none" w:sz="0" w:space="0" w:color="auto"/>
        <w:bottom w:val="none" w:sz="0" w:space="0" w:color="auto"/>
        <w:right w:val="none" w:sz="0" w:space="0" w:color="auto"/>
      </w:divBdr>
      <w:divsChild>
        <w:div w:id="2022007940">
          <w:marLeft w:val="0"/>
          <w:marRight w:val="0"/>
          <w:marTop w:val="0"/>
          <w:marBottom w:val="0"/>
          <w:divBdr>
            <w:top w:val="none" w:sz="0" w:space="0" w:color="auto"/>
            <w:left w:val="none" w:sz="0" w:space="0" w:color="auto"/>
            <w:bottom w:val="none" w:sz="0" w:space="0" w:color="auto"/>
            <w:right w:val="none" w:sz="0" w:space="0" w:color="auto"/>
          </w:divBdr>
        </w:div>
        <w:div w:id="884676466">
          <w:marLeft w:val="0"/>
          <w:marRight w:val="0"/>
          <w:marTop w:val="0"/>
          <w:marBottom w:val="0"/>
          <w:divBdr>
            <w:top w:val="none" w:sz="0" w:space="0" w:color="auto"/>
            <w:left w:val="none" w:sz="0" w:space="0" w:color="auto"/>
            <w:bottom w:val="none" w:sz="0" w:space="0" w:color="auto"/>
            <w:right w:val="none" w:sz="0" w:space="0" w:color="auto"/>
          </w:divBdr>
        </w:div>
        <w:div w:id="71054224">
          <w:marLeft w:val="0"/>
          <w:marRight w:val="0"/>
          <w:marTop w:val="0"/>
          <w:marBottom w:val="0"/>
          <w:divBdr>
            <w:top w:val="none" w:sz="0" w:space="0" w:color="auto"/>
            <w:left w:val="none" w:sz="0" w:space="0" w:color="auto"/>
            <w:bottom w:val="none" w:sz="0" w:space="0" w:color="auto"/>
            <w:right w:val="none" w:sz="0" w:space="0" w:color="auto"/>
          </w:divBdr>
        </w:div>
        <w:div w:id="872351954">
          <w:marLeft w:val="0"/>
          <w:marRight w:val="0"/>
          <w:marTop w:val="0"/>
          <w:marBottom w:val="0"/>
          <w:divBdr>
            <w:top w:val="none" w:sz="0" w:space="0" w:color="auto"/>
            <w:left w:val="none" w:sz="0" w:space="0" w:color="auto"/>
            <w:bottom w:val="none" w:sz="0" w:space="0" w:color="auto"/>
            <w:right w:val="none" w:sz="0" w:space="0" w:color="auto"/>
          </w:divBdr>
        </w:div>
        <w:div w:id="1683436654">
          <w:marLeft w:val="0"/>
          <w:marRight w:val="0"/>
          <w:marTop w:val="0"/>
          <w:marBottom w:val="0"/>
          <w:divBdr>
            <w:top w:val="none" w:sz="0" w:space="0" w:color="auto"/>
            <w:left w:val="none" w:sz="0" w:space="0" w:color="auto"/>
            <w:bottom w:val="none" w:sz="0" w:space="0" w:color="auto"/>
            <w:right w:val="none" w:sz="0" w:space="0" w:color="auto"/>
          </w:divBdr>
        </w:div>
        <w:div w:id="131288465">
          <w:marLeft w:val="0"/>
          <w:marRight w:val="0"/>
          <w:marTop w:val="0"/>
          <w:marBottom w:val="0"/>
          <w:divBdr>
            <w:top w:val="none" w:sz="0" w:space="0" w:color="auto"/>
            <w:left w:val="none" w:sz="0" w:space="0" w:color="auto"/>
            <w:bottom w:val="none" w:sz="0" w:space="0" w:color="auto"/>
            <w:right w:val="none" w:sz="0" w:space="0" w:color="auto"/>
          </w:divBdr>
        </w:div>
        <w:div w:id="1609972691">
          <w:marLeft w:val="0"/>
          <w:marRight w:val="0"/>
          <w:marTop w:val="0"/>
          <w:marBottom w:val="0"/>
          <w:divBdr>
            <w:top w:val="none" w:sz="0" w:space="0" w:color="auto"/>
            <w:left w:val="none" w:sz="0" w:space="0" w:color="auto"/>
            <w:bottom w:val="none" w:sz="0" w:space="0" w:color="auto"/>
            <w:right w:val="none" w:sz="0" w:space="0" w:color="auto"/>
          </w:divBdr>
        </w:div>
        <w:div w:id="601686866">
          <w:marLeft w:val="0"/>
          <w:marRight w:val="0"/>
          <w:marTop w:val="0"/>
          <w:marBottom w:val="0"/>
          <w:divBdr>
            <w:top w:val="none" w:sz="0" w:space="0" w:color="auto"/>
            <w:left w:val="none" w:sz="0" w:space="0" w:color="auto"/>
            <w:bottom w:val="none" w:sz="0" w:space="0" w:color="auto"/>
            <w:right w:val="none" w:sz="0" w:space="0" w:color="auto"/>
          </w:divBdr>
        </w:div>
        <w:div w:id="1605918109">
          <w:marLeft w:val="0"/>
          <w:marRight w:val="0"/>
          <w:marTop w:val="0"/>
          <w:marBottom w:val="0"/>
          <w:divBdr>
            <w:top w:val="none" w:sz="0" w:space="0" w:color="auto"/>
            <w:left w:val="none" w:sz="0" w:space="0" w:color="auto"/>
            <w:bottom w:val="none" w:sz="0" w:space="0" w:color="auto"/>
            <w:right w:val="none" w:sz="0" w:space="0" w:color="auto"/>
          </w:divBdr>
        </w:div>
        <w:div w:id="1662196394">
          <w:marLeft w:val="0"/>
          <w:marRight w:val="0"/>
          <w:marTop w:val="0"/>
          <w:marBottom w:val="0"/>
          <w:divBdr>
            <w:top w:val="none" w:sz="0" w:space="0" w:color="auto"/>
            <w:left w:val="none" w:sz="0" w:space="0" w:color="auto"/>
            <w:bottom w:val="none" w:sz="0" w:space="0" w:color="auto"/>
            <w:right w:val="none" w:sz="0" w:space="0" w:color="auto"/>
          </w:divBdr>
        </w:div>
        <w:div w:id="2009208789">
          <w:marLeft w:val="0"/>
          <w:marRight w:val="0"/>
          <w:marTop w:val="0"/>
          <w:marBottom w:val="0"/>
          <w:divBdr>
            <w:top w:val="none" w:sz="0" w:space="0" w:color="auto"/>
            <w:left w:val="none" w:sz="0" w:space="0" w:color="auto"/>
            <w:bottom w:val="none" w:sz="0" w:space="0" w:color="auto"/>
            <w:right w:val="none" w:sz="0" w:space="0" w:color="auto"/>
          </w:divBdr>
        </w:div>
        <w:div w:id="1389693104">
          <w:marLeft w:val="0"/>
          <w:marRight w:val="0"/>
          <w:marTop w:val="0"/>
          <w:marBottom w:val="0"/>
          <w:divBdr>
            <w:top w:val="none" w:sz="0" w:space="0" w:color="auto"/>
            <w:left w:val="none" w:sz="0" w:space="0" w:color="auto"/>
            <w:bottom w:val="none" w:sz="0" w:space="0" w:color="auto"/>
            <w:right w:val="none" w:sz="0" w:space="0" w:color="auto"/>
          </w:divBdr>
        </w:div>
        <w:div w:id="1420180651">
          <w:marLeft w:val="0"/>
          <w:marRight w:val="0"/>
          <w:marTop w:val="0"/>
          <w:marBottom w:val="0"/>
          <w:divBdr>
            <w:top w:val="none" w:sz="0" w:space="0" w:color="auto"/>
            <w:left w:val="none" w:sz="0" w:space="0" w:color="auto"/>
            <w:bottom w:val="none" w:sz="0" w:space="0" w:color="auto"/>
            <w:right w:val="none" w:sz="0" w:space="0" w:color="auto"/>
          </w:divBdr>
        </w:div>
        <w:div w:id="270361777">
          <w:marLeft w:val="0"/>
          <w:marRight w:val="0"/>
          <w:marTop w:val="0"/>
          <w:marBottom w:val="0"/>
          <w:divBdr>
            <w:top w:val="none" w:sz="0" w:space="0" w:color="auto"/>
            <w:left w:val="none" w:sz="0" w:space="0" w:color="auto"/>
            <w:bottom w:val="none" w:sz="0" w:space="0" w:color="auto"/>
            <w:right w:val="none" w:sz="0" w:space="0" w:color="auto"/>
          </w:divBdr>
        </w:div>
        <w:div w:id="27343388">
          <w:marLeft w:val="0"/>
          <w:marRight w:val="0"/>
          <w:marTop w:val="0"/>
          <w:marBottom w:val="0"/>
          <w:divBdr>
            <w:top w:val="none" w:sz="0" w:space="0" w:color="auto"/>
            <w:left w:val="none" w:sz="0" w:space="0" w:color="auto"/>
            <w:bottom w:val="none" w:sz="0" w:space="0" w:color="auto"/>
            <w:right w:val="none" w:sz="0" w:space="0" w:color="auto"/>
          </w:divBdr>
        </w:div>
        <w:div w:id="1629168908">
          <w:marLeft w:val="0"/>
          <w:marRight w:val="0"/>
          <w:marTop w:val="0"/>
          <w:marBottom w:val="0"/>
          <w:divBdr>
            <w:top w:val="none" w:sz="0" w:space="0" w:color="auto"/>
            <w:left w:val="none" w:sz="0" w:space="0" w:color="auto"/>
            <w:bottom w:val="none" w:sz="0" w:space="0" w:color="auto"/>
            <w:right w:val="none" w:sz="0" w:space="0" w:color="auto"/>
          </w:divBdr>
        </w:div>
        <w:div w:id="1029574824">
          <w:marLeft w:val="0"/>
          <w:marRight w:val="0"/>
          <w:marTop w:val="0"/>
          <w:marBottom w:val="0"/>
          <w:divBdr>
            <w:top w:val="none" w:sz="0" w:space="0" w:color="auto"/>
            <w:left w:val="none" w:sz="0" w:space="0" w:color="auto"/>
            <w:bottom w:val="none" w:sz="0" w:space="0" w:color="auto"/>
            <w:right w:val="none" w:sz="0" w:space="0" w:color="auto"/>
          </w:divBdr>
        </w:div>
        <w:div w:id="309674322">
          <w:marLeft w:val="0"/>
          <w:marRight w:val="0"/>
          <w:marTop w:val="0"/>
          <w:marBottom w:val="0"/>
          <w:divBdr>
            <w:top w:val="none" w:sz="0" w:space="0" w:color="auto"/>
            <w:left w:val="none" w:sz="0" w:space="0" w:color="auto"/>
            <w:bottom w:val="none" w:sz="0" w:space="0" w:color="auto"/>
            <w:right w:val="none" w:sz="0" w:space="0" w:color="auto"/>
          </w:divBdr>
        </w:div>
        <w:div w:id="1877039846">
          <w:marLeft w:val="0"/>
          <w:marRight w:val="0"/>
          <w:marTop w:val="0"/>
          <w:marBottom w:val="0"/>
          <w:divBdr>
            <w:top w:val="none" w:sz="0" w:space="0" w:color="auto"/>
            <w:left w:val="none" w:sz="0" w:space="0" w:color="auto"/>
            <w:bottom w:val="none" w:sz="0" w:space="0" w:color="auto"/>
            <w:right w:val="none" w:sz="0" w:space="0" w:color="auto"/>
          </w:divBdr>
        </w:div>
        <w:div w:id="1456562462">
          <w:marLeft w:val="0"/>
          <w:marRight w:val="0"/>
          <w:marTop w:val="0"/>
          <w:marBottom w:val="0"/>
          <w:divBdr>
            <w:top w:val="none" w:sz="0" w:space="0" w:color="auto"/>
            <w:left w:val="none" w:sz="0" w:space="0" w:color="auto"/>
            <w:bottom w:val="none" w:sz="0" w:space="0" w:color="auto"/>
            <w:right w:val="none" w:sz="0" w:space="0" w:color="auto"/>
          </w:divBdr>
        </w:div>
        <w:div w:id="1675493719">
          <w:marLeft w:val="0"/>
          <w:marRight w:val="0"/>
          <w:marTop w:val="0"/>
          <w:marBottom w:val="0"/>
          <w:divBdr>
            <w:top w:val="none" w:sz="0" w:space="0" w:color="auto"/>
            <w:left w:val="none" w:sz="0" w:space="0" w:color="auto"/>
            <w:bottom w:val="none" w:sz="0" w:space="0" w:color="auto"/>
            <w:right w:val="none" w:sz="0" w:space="0" w:color="auto"/>
          </w:divBdr>
        </w:div>
        <w:div w:id="1742748470">
          <w:marLeft w:val="0"/>
          <w:marRight w:val="0"/>
          <w:marTop w:val="0"/>
          <w:marBottom w:val="0"/>
          <w:divBdr>
            <w:top w:val="none" w:sz="0" w:space="0" w:color="auto"/>
            <w:left w:val="none" w:sz="0" w:space="0" w:color="auto"/>
            <w:bottom w:val="none" w:sz="0" w:space="0" w:color="auto"/>
            <w:right w:val="none" w:sz="0" w:space="0" w:color="auto"/>
          </w:divBdr>
        </w:div>
        <w:div w:id="450249992">
          <w:marLeft w:val="0"/>
          <w:marRight w:val="0"/>
          <w:marTop w:val="0"/>
          <w:marBottom w:val="0"/>
          <w:divBdr>
            <w:top w:val="none" w:sz="0" w:space="0" w:color="auto"/>
            <w:left w:val="none" w:sz="0" w:space="0" w:color="auto"/>
            <w:bottom w:val="none" w:sz="0" w:space="0" w:color="auto"/>
            <w:right w:val="none" w:sz="0" w:space="0" w:color="auto"/>
          </w:divBdr>
        </w:div>
        <w:div w:id="1936277928">
          <w:marLeft w:val="0"/>
          <w:marRight w:val="0"/>
          <w:marTop w:val="0"/>
          <w:marBottom w:val="0"/>
          <w:divBdr>
            <w:top w:val="none" w:sz="0" w:space="0" w:color="auto"/>
            <w:left w:val="none" w:sz="0" w:space="0" w:color="auto"/>
            <w:bottom w:val="none" w:sz="0" w:space="0" w:color="auto"/>
            <w:right w:val="none" w:sz="0" w:space="0" w:color="auto"/>
          </w:divBdr>
        </w:div>
        <w:div w:id="1908802117">
          <w:marLeft w:val="0"/>
          <w:marRight w:val="0"/>
          <w:marTop w:val="0"/>
          <w:marBottom w:val="0"/>
          <w:divBdr>
            <w:top w:val="none" w:sz="0" w:space="0" w:color="auto"/>
            <w:left w:val="none" w:sz="0" w:space="0" w:color="auto"/>
            <w:bottom w:val="none" w:sz="0" w:space="0" w:color="auto"/>
            <w:right w:val="none" w:sz="0" w:space="0" w:color="auto"/>
          </w:divBdr>
        </w:div>
        <w:div w:id="110512283">
          <w:marLeft w:val="0"/>
          <w:marRight w:val="0"/>
          <w:marTop w:val="0"/>
          <w:marBottom w:val="0"/>
          <w:divBdr>
            <w:top w:val="none" w:sz="0" w:space="0" w:color="auto"/>
            <w:left w:val="none" w:sz="0" w:space="0" w:color="auto"/>
            <w:bottom w:val="none" w:sz="0" w:space="0" w:color="auto"/>
            <w:right w:val="none" w:sz="0" w:space="0" w:color="auto"/>
          </w:divBdr>
        </w:div>
        <w:div w:id="1940992047">
          <w:marLeft w:val="0"/>
          <w:marRight w:val="0"/>
          <w:marTop w:val="0"/>
          <w:marBottom w:val="0"/>
          <w:divBdr>
            <w:top w:val="none" w:sz="0" w:space="0" w:color="auto"/>
            <w:left w:val="none" w:sz="0" w:space="0" w:color="auto"/>
            <w:bottom w:val="none" w:sz="0" w:space="0" w:color="auto"/>
            <w:right w:val="none" w:sz="0" w:space="0" w:color="auto"/>
          </w:divBdr>
        </w:div>
        <w:div w:id="522403460">
          <w:marLeft w:val="0"/>
          <w:marRight w:val="0"/>
          <w:marTop w:val="0"/>
          <w:marBottom w:val="0"/>
          <w:divBdr>
            <w:top w:val="none" w:sz="0" w:space="0" w:color="auto"/>
            <w:left w:val="none" w:sz="0" w:space="0" w:color="auto"/>
            <w:bottom w:val="none" w:sz="0" w:space="0" w:color="auto"/>
            <w:right w:val="none" w:sz="0" w:space="0" w:color="auto"/>
          </w:divBdr>
        </w:div>
        <w:div w:id="1583492773">
          <w:marLeft w:val="0"/>
          <w:marRight w:val="0"/>
          <w:marTop w:val="0"/>
          <w:marBottom w:val="0"/>
          <w:divBdr>
            <w:top w:val="none" w:sz="0" w:space="0" w:color="auto"/>
            <w:left w:val="none" w:sz="0" w:space="0" w:color="auto"/>
            <w:bottom w:val="none" w:sz="0" w:space="0" w:color="auto"/>
            <w:right w:val="none" w:sz="0" w:space="0" w:color="auto"/>
          </w:divBdr>
        </w:div>
        <w:div w:id="219830783">
          <w:marLeft w:val="0"/>
          <w:marRight w:val="0"/>
          <w:marTop w:val="0"/>
          <w:marBottom w:val="0"/>
          <w:divBdr>
            <w:top w:val="none" w:sz="0" w:space="0" w:color="auto"/>
            <w:left w:val="none" w:sz="0" w:space="0" w:color="auto"/>
            <w:bottom w:val="none" w:sz="0" w:space="0" w:color="auto"/>
            <w:right w:val="none" w:sz="0" w:space="0" w:color="auto"/>
          </w:divBdr>
        </w:div>
        <w:div w:id="721904590">
          <w:marLeft w:val="0"/>
          <w:marRight w:val="0"/>
          <w:marTop w:val="0"/>
          <w:marBottom w:val="0"/>
          <w:divBdr>
            <w:top w:val="none" w:sz="0" w:space="0" w:color="auto"/>
            <w:left w:val="none" w:sz="0" w:space="0" w:color="auto"/>
            <w:bottom w:val="none" w:sz="0" w:space="0" w:color="auto"/>
            <w:right w:val="none" w:sz="0" w:space="0" w:color="auto"/>
          </w:divBdr>
        </w:div>
        <w:div w:id="47531936">
          <w:marLeft w:val="0"/>
          <w:marRight w:val="0"/>
          <w:marTop w:val="0"/>
          <w:marBottom w:val="0"/>
          <w:divBdr>
            <w:top w:val="none" w:sz="0" w:space="0" w:color="auto"/>
            <w:left w:val="none" w:sz="0" w:space="0" w:color="auto"/>
            <w:bottom w:val="none" w:sz="0" w:space="0" w:color="auto"/>
            <w:right w:val="none" w:sz="0" w:space="0" w:color="auto"/>
          </w:divBdr>
        </w:div>
        <w:div w:id="1334648166">
          <w:marLeft w:val="0"/>
          <w:marRight w:val="0"/>
          <w:marTop w:val="0"/>
          <w:marBottom w:val="0"/>
          <w:divBdr>
            <w:top w:val="none" w:sz="0" w:space="0" w:color="auto"/>
            <w:left w:val="none" w:sz="0" w:space="0" w:color="auto"/>
            <w:bottom w:val="none" w:sz="0" w:space="0" w:color="auto"/>
            <w:right w:val="none" w:sz="0" w:space="0" w:color="auto"/>
          </w:divBdr>
        </w:div>
        <w:div w:id="1646156902">
          <w:marLeft w:val="0"/>
          <w:marRight w:val="0"/>
          <w:marTop w:val="0"/>
          <w:marBottom w:val="0"/>
          <w:divBdr>
            <w:top w:val="none" w:sz="0" w:space="0" w:color="auto"/>
            <w:left w:val="none" w:sz="0" w:space="0" w:color="auto"/>
            <w:bottom w:val="none" w:sz="0" w:space="0" w:color="auto"/>
            <w:right w:val="none" w:sz="0" w:space="0" w:color="auto"/>
          </w:divBdr>
        </w:div>
        <w:div w:id="1435857931">
          <w:marLeft w:val="0"/>
          <w:marRight w:val="0"/>
          <w:marTop w:val="0"/>
          <w:marBottom w:val="0"/>
          <w:divBdr>
            <w:top w:val="none" w:sz="0" w:space="0" w:color="auto"/>
            <w:left w:val="none" w:sz="0" w:space="0" w:color="auto"/>
            <w:bottom w:val="none" w:sz="0" w:space="0" w:color="auto"/>
            <w:right w:val="none" w:sz="0" w:space="0" w:color="auto"/>
          </w:divBdr>
        </w:div>
        <w:div w:id="1713844033">
          <w:marLeft w:val="0"/>
          <w:marRight w:val="0"/>
          <w:marTop w:val="0"/>
          <w:marBottom w:val="0"/>
          <w:divBdr>
            <w:top w:val="none" w:sz="0" w:space="0" w:color="auto"/>
            <w:left w:val="none" w:sz="0" w:space="0" w:color="auto"/>
            <w:bottom w:val="none" w:sz="0" w:space="0" w:color="auto"/>
            <w:right w:val="none" w:sz="0" w:space="0" w:color="auto"/>
          </w:divBdr>
        </w:div>
        <w:div w:id="1620061292">
          <w:marLeft w:val="0"/>
          <w:marRight w:val="0"/>
          <w:marTop w:val="0"/>
          <w:marBottom w:val="0"/>
          <w:divBdr>
            <w:top w:val="none" w:sz="0" w:space="0" w:color="auto"/>
            <w:left w:val="none" w:sz="0" w:space="0" w:color="auto"/>
            <w:bottom w:val="none" w:sz="0" w:space="0" w:color="auto"/>
            <w:right w:val="none" w:sz="0" w:space="0" w:color="auto"/>
          </w:divBdr>
        </w:div>
        <w:div w:id="992024151">
          <w:marLeft w:val="0"/>
          <w:marRight w:val="0"/>
          <w:marTop w:val="0"/>
          <w:marBottom w:val="0"/>
          <w:divBdr>
            <w:top w:val="none" w:sz="0" w:space="0" w:color="auto"/>
            <w:left w:val="none" w:sz="0" w:space="0" w:color="auto"/>
            <w:bottom w:val="none" w:sz="0" w:space="0" w:color="auto"/>
            <w:right w:val="none" w:sz="0" w:space="0" w:color="auto"/>
          </w:divBdr>
        </w:div>
        <w:div w:id="418721139">
          <w:marLeft w:val="0"/>
          <w:marRight w:val="0"/>
          <w:marTop w:val="0"/>
          <w:marBottom w:val="0"/>
          <w:divBdr>
            <w:top w:val="none" w:sz="0" w:space="0" w:color="auto"/>
            <w:left w:val="none" w:sz="0" w:space="0" w:color="auto"/>
            <w:bottom w:val="none" w:sz="0" w:space="0" w:color="auto"/>
            <w:right w:val="none" w:sz="0" w:space="0" w:color="auto"/>
          </w:divBdr>
        </w:div>
        <w:div w:id="990208381">
          <w:marLeft w:val="0"/>
          <w:marRight w:val="0"/>
          <w:marTop w:val="0"/>
          <w:marBottom w:val="0"/>
          <w:divBdr>
            <w:top w:val="none" w:sz="0" w:space="0" w:color="auto"/>
            <w:left w:val="none" w:sz="0" w:space="0" w:color="auto"/>
            <w:bottom w:val="none" w:sz="0" w:space="0" w:color="auto"/>
            <w:right w:val="none" w:sz="0" w:space="0" w:color="auto"/>
          </w:divBdr>
        </w:div>
        <w:div w:id="293341083">
          <w:marLeft w:val="0"/>
          <w:marRight w:val="0"/>
          <w:marTop w:val="0"/>
          <w:marBottom w:val="0"/>
          <w:divBdr>
            <w:top w:val="none" w:sz="0" w:space="0" w:color="auto"/>
            <w:left w:val="none" w:sz="0" w:space="0" w:color="auto"/>
            <w:bottom w:val="none" w:sz="0" w:space="0" w:color="auto"/>
            <w:right w:val="none" w:sz="0" w:space="0" w:color="auto"/>
          </w:divBdr>
        </w:div>
        <w:div w:id="1088308738">
          <w:marLeft w:val="0"/>
          <w:marRight w:val="0"/>
          <w:marTop w:val="0"/>
          <w:marBottom w:val="0"/>
          <w:divBdr>
            <w:top w:val="none" w:sz="0" w:space="0" w:color="auto"/>
            <w:left w:val="none" w:sz="0" w:space="0" w:color="auto"/>
            <w:bottom w:val="none" w:sz="0" w:space="0" w:color="auto"/>
            <w:right w:val="none" w:sz="0" w:space="0" w:color="auto"/>
          </w:divBdr>
        </w:div>
        <w:div w:id="1270818956">
          <w:marLeft w:val="0"/>
          <w:marRight w:val="0"/>
          <w:marTop w:val="0"/>
          <w:marBottom w:val="0"/>
          <w:divBdr>
            <w:top w:val="none" w:sz="0" w:space="0" w:color="auto"/>
            <w:left w:val="none" w:sz="0" w:space="0" w:color="auto"/>
            <w:bottom w:val="none" w:sz="0" w:space="0" w:color="auto"/>
            <w:right w:val="none" w:sz="0" w:space="0" w:color="auto"/>
          </w:divBdr>
        </w:div>
        <w:div w:id="163519704">
          <w:marLeft w:val="0"/>
          <w:marRight w:val="0"/>
          <w:marTop w:val="0"/>
          <w:marBottom w:val="0"/>
          <w:divBdr>
            <w:top w:val="none" w:sz="0" w:space="0" w:color="auto"/>
            <w:left w:val="none" w:sz="0" w:space="0" w:color="auto"/>
            <w:bottom w:val="none" w:sz="0" w:space="0" w:color="auto"/>
            <w:right w:val="none" w:sz="0" w:space="0" w:color="auto"/>
          </w:divBdr>
        </w:div>
        <w:div w:id="148592850">
          <w:marLeft w:val="0"/>
          <w:marRight w:val="0"/>
          <w:marTop w:val="0"/>
          <w:marBottom w:val="0"/>
          <w:divBdr>
            <w:top w:val="none" w:sz="0" w:space="0" w:color="auto"/>
            <w:left w:val="none" w:sz="0" w:space="0" w:color="auto"/>
            <w:bottom w:val="none" w:sz="0" w:space="0" w:color="auto"/>
            <w:right w:val="none" w:sz="0" w:space="0" w:color="auto"/>
          </w:divBdr>
        </w:div>
        <w:div w:id="127207903">
          <w:marLeft w:val="0"/>
          <w:marRight w:val="0"/>
          <w:marTop w:val="0"/>
          <w:marBottom w:val="0"/>
          <w:divBdr>
            <w:top w:val="none" w:sz="0" w:space="0" w:color="auto"/>
            <w:left w:val="none" w:sz="0" w:space="0" w:color="auto"/>
            <w:bottom w:val="none" w:sz="0" w:space="0" w:color="auto"/>
            <w:right w:val="none" w:sz="0" w:space="0" w:color="auto"/>
          </w:divBdr>
        </w:div>
        <w:div w:id="737705614">
          <w:marLeft w:val="0"/>
          <w:marRight w:val="0"/>
          <w:marTop w:val="0"/>
          <w:marBottom w:val="0"/>
          <w:divBdr>
            <w:top w:val="none" w:sz="0" w:space="0" w:color="auto"/>
            <w:left w:val="none" w:sz="0" w:space="0" w:color="auto"/>
            <w:bottom w:val="none" w:sz="0" w:space="0" w:color="auto"/>
            <w:right w:val="none" w:sz="0" w:space="0" w:color="auto"/>
          </w:divBdr>
        </w:div>
        <w:div w:id="1307471287">
          <w:marLeft w:val="0"/>
          <w:marRight w:val="0"/>
          <w:marTop w:val="0"/>
          <w:marBottom w:val="0"/>
          <w:divBdr>
            <w:top w:val="none" w:sz="0" w:space="0" w:color="auto"/>
            <w:left w:val="none" w:sz="0" w:space="0" w:color="auto"/>
            <w:bottom w:val="none" w:sz="0" w:space="0" w:color="auto"/>
            <w:right w:val="none" w:sz="0" w:space="0" w:color="auto"/>
          </w:divBdr>
        </w:div>
        <w:div w:id="1052116715">
          <w:marLeft w:val="0"/>
          <w:marRight w:val="0"/>
          <w:marTop w:val="0"/>
          <w:marBottom w:val="0"/>
          <w:divBdr>
            <w:top w:val="none" w:sz="0" w:space="0" w:color="auto"/>
            <w:left w:val="none" w:sz="0" w:space="0" w:color="auto"/>
            <w:bottom w:val="none" w:sz="0" w:space="0" w:color="auto"/>
            <w:right w:val="none" w:sz="0" w:space="0" w:color="auto"/>
          </w:divBdr>
        </w:div>
        <w:div w:id="1684892245">
          <w:marLeft w:val="0"/>
          <w:marRight w:val="0"/>
          <w:marTop w:val="0"/>
          <w:marBottom w:val="0"/>
          <w:divBdr>
            <w:top w:val="none" w:sz="0" w:space="0" w:color="auto"/>
            <w:left w:val="none" w:sz="0" w:space="0" w:color="auto"/>
            <w:bottom w:val="none" w:sz="0" w:space="0" w:color="auto"/>
            <w:right w:val="none" w:sz="0" w:space="0" w:color="auto"/>
          </w:divBdr>
        </w:div>
        <w:div w:id="1991904757">
          <w:marLeft w:val="0"/>
          <w:marRight w:val="0"/>
          <w:marTop w:val="0"/>
          <w:marBottom w:val="0"/>
          <w:divBdr>
            <w:top w:val="none" w:sz="0" w:space="0" w:color="auto"/>
            <w:left w:val="none" w:sz="0" w:space="0" w:color="auto"/>
            <w:bottom w:val="none" w:sz="0" w:space="0" w:color="auto"/>
            <w:right w:val="none" w:sz="0" w:space="0" w:color="auto"/>
          </w:divBdr>
        </w:div>
        <w:div w:id="2043819109">
          <w:marLeft w:val="0"/>
          <w:marRight w:val="0"/>
          <w:marTop w:val="0"/>
          <w:marBottom w:val="0"/>
          <w:divBdr>
            <w:top w:val="none" w:sz="0" w:space="0" w:color="auto"/>
            <w:left w:val="none" w:sz="0" w:space="0" w:color="auto"/>
            <w:bottom w:val="none" w:sz="0" w:space="0" w:color="auto"/>
            <w:right w:val="none" w:sz="0" w:space="0" w:color="auto"/>
          </w:divBdr>
        </w:div>
        <w:div w:id="387268569">
          <w:marLeft w:val="0"/>
          <w:marRight w:val="0"/>
          <w:marTop w:val="0"/>
          <w:marBottom w:val="0"/>
          <w:divBdr>
            <w:top w:val="none" w:sz="0" w:space="0" w:color="auto"/>
            <w:left w:val="none" w:sz="0" w:space="0" w:color="auto"/>
            <w:bottom w:val="none" w:sz="0" w:space="0" w:color="auto"/>
            <w:right w:val="none" w:sz="0" w:space="0" w:color="auto"/>
          </w:divBdr>
        </w:div>
        <w:div w:id="2020036919">
          <w:marLeft w:val="0"/>
          <w:marRight w:val="0"/>
          <w:marTop w:val="0"/>
          <w:marBottom w:val="0"/>
          <w:divBdr>
            <w:top w:val="none" w:sz="0" w:space="0" w:color="auto"/>
            <w:left w:val="none" w:sz="0" w:space="0" w:color="auto"/>
            <w:bottom w:val="none" w:sz="0" w:space="0" w:color="auto"/>
            <w:right w:val="none" w:sz="0" w:space="0" w:color="auto"/>
          </w:divBdr>
        </w:div>
        <w:div w:id="1564295201">
          <w:marLeft w:val="0"/>
          <w:marRight w:val="0"/>
          <w:marTop w:val="0"/>
          <w:marBottom w:val="0"/>
          <w:divBdr>
            <w:top w:val="none" w:sz="0" w:space="0" w:color="auto"/>
            <w:left w:val="none" w:sz="0" w:space="0" w:color="auto"/>
            <w:bottom w:val="none" w:sz="0" w:space="0" w:color="auto"/>
            <w:right w:val="none" w:sz="0" w:space="0" w:color="auto"/>
          </w:divBdr>
        </w:div>
        <w:div w:id="1266033467">
          <w:marLeft w:val="0"/>
          <w:marRight w:val="0"/>
          <w:marTop w:val="0"/>
          <w:marBottom w:val="0"/>
          <w:divBdr>
            <w:top w:val="none" w:sz="0" w:space="0" w:color="auto"/>
            <w:left w:val="none" w:sz="0" w:space="0" w:color="auto"/>
            <w:bottom w:val="none" w:sz="0" w:space="0" w:color="auto"/>
            <w:right w:val="none" w:sz="0" w:space="0" w:color="auto"/>
          </w:divBdr>
        </w:div>
        <w:div w:id="362096226">
          <w:marLeft w:val="0"/>
          <w:marRight w:val="0"/>
          <w:marTop w:val="0"/>
          <w:marBottom w:val="0"/>
          <w:divBdr>
            <w:top w:val="none" w:sz="0" w:space="0" w:color="auto"/>
            <w:left w:val="none" w:sz="0" w:space="0" w:color="auto"/>
            <w:bottom w:val="none" w:sz="0" w:space="0" w:color="auto"/>
            <w:right w:val="none" w:sz="0" w:space="0" w:color="auto"/>
          </w:divBdr>
        </w:div>
        <w:div w:id="452216576">
          <w:marLeft w:val="0"/>
          <w:marRight w:val="0"/>
          <w:marTop w:val="0"/>
          <w:marBottom w:val="0"/>
          <w:divBdr>
            <w:top w:val="none" w:sz="0" w:space="0" w:color="auto"/>
            <w:left w:val="none" w:sz="0" w:space="0" w:color="auto"/>
            <w:bottom w:val="none" w:sz="0" w:space="0" w:color="auto"/>
            <w:right w:val="none" w:sz="0" w:space="0" w:color="auto"/>
          </w:divBdr>
        </w:div>
        <w:div w:id="1965039035">
          <w:marLeft w:val="0"/>
          <w:marRight w:val="0"/>
          <w:marTop w:val="0"/>
          <w:marBottom w:val="0"/>
          <w:divBdr>
            <w:top w:val="none" w:sz="0" w:space="0" w:color="auto"/>
            <w:left w:val="none" w:sz="0" w:space="0" w:color="auto"/>
            <w:bottom w:val="none" w:sz="0" w:space="0" w:color="auto"/>
            <w:right w:val="none" w:sz="0" w:space="0" w:color="auto"/>
          </w:divBdr>
        </w:div>
        <w:div w:id="424422710">
          <w:marLeft w:val="0"/>
          <w:marRight w:val="0"/>
          <w:marTop w:val="0"/>
          <w:marBottom w:val="0"/>
          <w:divBdr>
            <w:top w:val="none" w:sz="0" w:space="0" w:color="auto"/>
            <w:left w:val="none" w:sz="0" w:space="0" w:color="auto"/>
            <w:bottom w:val="none" w:sz="0" w:space="0" w:color="auto"/>
            <w:right w:val="none" w:sz="0" w:space="0" w:color="auto"/>
          </w:divBdr>
        </w:div>
        <w:div w:id="1966958339">
          <w:marLeft w:val="0"/>
          <w:marRight w:val="0"/>
          <w:marTop w:val="0"/>
          <w:marBottom w:val="0"/>
          <w:divBdr>
            <w:top w:val="none" w:sz="0" w:space="0" w:color="auto"/>
            <w:left w:val="none" w:sz="0" w:space="0" w:color="auto"/>
            <w:bottom w:val="none" w:sz="0" w:space="0" w:color="auto"/>
            <w:right w:val="none" w:sz="0" w:space="0" w:color="auto"/>
          </w:divBdr>
        </w:div>
        <w:div w:id="388309298">
          <w:marLeft w:val="0"/>
          <w:marRight w:val="0"/>
          <w:marTop w:val="0"/>
          <w:marBottom w:val="0"/>
          <w:divBdr>
            <w:top w:val="none" w:sz="0" w:space="0" w:color="auto"/>
            <w:left w:val="none" w:sz="0" w:space="0" w:color="auto"/>
            <w:bottom w:val="none" w:sz="0" w:space="0" w:color="auto"/>
            <w:right w:val="none" w:sz="0" w:space="0" w:color="auto"/>
          </w:divBdr>
        </w:div>
        <w:div w:id="254630616">
          <w:marLeft w:val="0"/>
          <w:marRight w:val="0"/>
          <w:marTop w:val="0"/>
          <w:marBottom w:val="0"/>
          <w:divBdr>
            <w:top w:val="none" w:sz="0" w:space="0" w:color="auto"/>
            <w:left w:val="none" w:sz="0" w:space="0" w:color="auto"/>
            <w:bottom w:val="none" w:sz="0" w:space="0" w:color="auto"/>
            <w:right w:val="none" w:sz="0" w:space="0" w:color="auto"/>
          </w:divBdr>
        </w:div>
        <w:div w:id="702167038">
          <w:marLeft w:val="0"/>
          <w:marRight w:val="0"/>
          <w:marTop w:val="0"/>
          <w:marBottom w:val="0"/>
          <w:divBdr>
            <w:top w:val="none" w:sz="0" w:space="0" w:color="auto"/>
            <w:left w:val="none" w:sz="0" w:space="0" w:color="auto"/>
            <w:bottom w:val="none" w:sz="0" w:space="0" w:color="auto"/>
            <w:right w:val="none" w:sz="0" w:space="0" w:color="auto"/>
          </w:divBdr>
        </w:div>
        <w:div w:id="346563452">
          <w:marLeft w:val="0"/>
          <w:marRight w:val="0"/>
          <w:marTop w:val="0"/>
          <w:marBottom w:val="0"/>
          <w:divBdr>
            <w:top w:val="none" w:sz="0" w:space="0" w:color="auto"/>
            <w:left w:val="none" w:sz="0" w:space="0" w:color="auto"/>
            <w:bottom w:val="none" w:sz="0" w:space="0" w:color="auto"/>
            <w:right w:val="none" w:sz="0" w:space="0" w:color="auto"/>
          </w:divBdr>
        </w:div>
        <w:div w:id="1399398934">
          <w:marLeft w:val="0"/>
          <w:marRight w:val="0"/>
          <w:marTop w:val="0"/>
          <w:marBottom w:val="0"/>
          <w:divBdr>
            <w:top w:val="none" w:sz="0" w:space="0" w:color="auto"/>
            <w:left w:val="none" w:sz="0" w:space="0" w:color="auto"/>
            <w:bottom w:val="none" w:sz="0" w:space="0" w:color="auto"/>
            <w:right w:val="none" w:sz="0" w:space="0" w:color="auto"/>
          </w:divBdr>
        </w:div>
        <w:div w:id="1100563223">
          <w:marLeft w:val="0"/>
          <w:marRight w:val="0"/>
          <w:marTop w:val="0"/>
          <w:marBottom w:val="0"/>
          <w:divBdr>
            <w:top w:val="none" w:sz="0" w:space="0" w:color="auto"/>
            <w:left w:val="none" w:sz="0" w:space="0" w:color="auto"/>
            <w:bottom w:val="none" w:sz="0" w:space="0" w:color="auto"/>
            <w:right w:val="none" w:sz="0" w:space="0" w:color="auto"/>
          </w:divBdr>
        </w:div>
        <w:div w:id="1649898097">
          <w:marLeft w:val="0"/>
          <w:marRight w:val="0"/>
          <w:marTop w:val="0"/>
          <w:marBottom w:val="0"/>
          <w:divBdr>
            <w:top w:val="none" w:sz="0" w:space="0" w:color="auto"/>
            <w:left w:val="none" w:sz="0" w:space="0" w:color="auto"/>
            <w:bottom w:val="none" w:sz="0" w:space="0" w:color="auto"/>
            <w:right w:val="none" w:sz="0" w:space="0" w:color="auto"/>
          </w:divBdr>
        </w:div>
        <w:div w:id="337391376">
          <w:marLeft w:val="0"/>
          <w:marRight w:val="0"/>
          <w:marTop w:val="0"/>
          <w:marBottom w:val="0"/>
          <w:divBdr>
            <w:top w:val="none" w:sz="0" w:space="0" w:color="auto"/>
            <w:left w:val="none" w:sz="0" w:space="0" w:color="auto"/>
            <w:bottom w:val="none" w:sz="0" w:space="0" w:color="auto"/>
            <w:right w:val="none" w:sz="0" w:space="0" w:color="auto"/>
          </w:divBdr>
        </w:div>
        <w:div w:id="149836536">
          <w:marLeft w:val="0"/>
          <w:marRight w:val="0"/>
          <w:marTop w:val="0"/>
          <w:marBottom w:val="0"/>
          <w:divBdr>
            <w:top w:val="none" w:sz="0" w:space="0" w:color="auto"/>
            <w:left w:val="none" w:sz="0" w:space="0" w:color="auto"/>
            <w:bottom w:val="none" w:sz="0" w:space="0" w:color="auto"/>
            <w:right w:val="none" w:sz="0" w:space="0" w:color="auto"/>
          </w:divBdr>
        </w:div>
        <w:div w:id="487985971">
          <w:marLeft w:val="0"/>
          <w:marRight w:val="0"/>
          <w:marTop w:val="0"/>
          <w:marBottom w:val="0"/>
          <w:divBdr>
            <w:top w:val="none" w:sz="0" w:space="0" w:color="auto"/>
            <w:left w:val="none" w:sz="0" w:space="0" w:color="auto"/>
            <w:bottom w:val="none" w:sz="0" w:space="0" w:color="auto"/>
            <w:right w:val="none" w:sz="0" w:space="0" w:color="auto"/>
          </w:divBdr>
        </w:div>
        <w:div w:id="697971070">
          <w:marLeft w:val="0"/>
          <w:marRight w:val="0"/>
          <w:marTop w:val="0"/>
          <w:marBottom w:val="0"/>
          <w:divBdr>
            <w:top w:val="none" w:sz="0" w:space="0" w:color="auto"/>
            <w:left w:val="none" w:sz="0" w:space="0" w:color="auto"/>
            <w:bottom w:val="none" w:sz="0" w:space="0" w:color="auto"/>
            <w:right w:val="none" w:sz="0" w:space="0" w:color="auto"/>
          </w:divBdr>
        </w:div>
        <w:div w:id="1393235549">
          <w:marLeft w:val="0"/>
          <w:marRight w:val="0"/>
          <w:marTop w:val="0"/>
          <w:marBottom w:val="0"/>
          <w:divBdr>
            <w:top w:val="none" w:sz="0" w:space="0" w:color="auto"/>
            <w:left w:val="none" w:sz="0" w:space="0" w:color="auto"/>
            <w:bottom w:val="none" w:sz="0" w:space="0" w:color="auto"/>
            <w:right w:val="none" w:sz="0" w:space="0" w:color="auto"/>
          </w:divBdr>
        </w:div>
        <w:div w:id="22828913">
          <w:marLeft w:val="0"/>
          <w:marRight w:val="0"/>
          <w:marTop w:val="0"/>
          <w:marBottom w:val="0"/>
          <w:divBdr>
            <w:top w:val="none" w:sz="0" w:space="0" w:color="auto"/>
            <w:left w:val="none" w:sz="0" w:space="0" w:color="auto"/>
            <w:bottom w:val="none" w:sz="0" w:space="0" w:color="auto"/>
            <w:right w:val="none" w:sz="0" w:space="0" w:color="auto"/>
          </w:divBdr>
        </w:div>
        <w:div w:id="979267490">
          <w:marLeft w:val="0"/>
          <w:marRight w:val="0"/>
          <w:marTop w:val="0"/>
          <w:marBottom w:val="0"/>
          <w:divBdr>
            <w:top w:val="none" w:sz="0" w:space="0" w:color="auto"/>
            <w:left w:val="none" w:sz="0" w:space="0" w:color="auto"/>
            <w:bottom w:val="none" w:sz="0" w:space="0" w:color="auto"/>
            <w:right w:val="none" w:sz="0" w:space="0" w:color="auto"/>
          </w:divBdr>
        </w:div>
        <w:div w:id="1186822155">
          <w:marLeft w:val="0"/>
          <w:marRight w:val="0"/>
          <w:marTop w:val="0"/>
          <w:marBottom w:val="0"/>
          <w:divBdr>
            <w:top w:val="none" w:sz="0" w:space="0" w:color="auto"/>
            <w:left w:val="none" w:sz="0" w:space="0" w:color="auto"/>
            <w:bottom w:val="none" w:sz="0" w:space="0" w:color="auto"/>
            <w:right w:val="none" w:sz="0" w:space="0" w:color="auto"/>
          </w:divBdr>
        </w:div>
        <w:div w:id="1940408691">
          <w:marLeft w:val="0"/>
          <w:marRight w:val="0"/>
          <w:marTop w:val="0"/>
          <w:marBottom w:val="0"/>
          <w:divBdr>
            <w:top w:val="none" w:sz="0" w:space="0" w:color="auto"/>
            <w:left w:val="none" w:sz="0" w:space="0" w:color="auto"/>
            <w:bottom w:val="none" w:sz="0" w:space="0" w:color="auto"/>
            <w:right w:val="none" w:sz="0" w:space="0" w:color="auto"/>
          </w:divBdr>
        </w:div>
        <w:div w:id="1464469067">
          <w:marLeft w:val="0"/>
          <w:marRight w:val="0"/>
          <w:marTop w:val="0"/>
          <w:marBottom w:val="0"/>
          <w:divBdr>
            <w:top w:val="none" w:sz="0" w:space="0" w:color="auto"/>
            <w:left w:val="none" w:sz="0" w:space="0" w:color="auto"/>
            <w:bottom w:val="none" w:sz="0" w:space="0" w:color="auto"/>
            <w:right w:val="none" w:sz="0" w:space="0" w:color="auto"/>
          </w:divBdr>
        </w:div>
        <w:div w:id="2020618080">
          <w:marLeft w:val="0"/>
          <w:marRight w:val="0"/>
          <w:marTop w:val="0"/>
          <w:marBottom w:val="0"/>
          <w:divBdr>
            <w:top w:val="none" w:sz="0" w:space="0" w:color="auto"/>
            <w:left w:val="none" w:sz="0" w:space="0" w:color="auto"/>
            <w:bottom w:val="none" w:sz="0" w:space="0" w:color="auto"/>
            <w:right w:val="none" w:sz="0" w:space="0" w:color="auto"/>
          </w:divBdr>
        </w:div>
        <w:div w:id="201015785">
          <w:marLeft w:val="0"/>
          <w:marRight w:val="0"/>
          <w:marTop w:val="0"/>
          <w:marBottom w:val="0"/>
          <w:divBdr>
            <w:top w:val="none" w:sz="0" w:space="0" w:color="auto"/>
            <w:left w:val="none" w:sz="0" w:space="0" w:color="auto"/>
            <w:bottom w:val="none" w:sz="0" w:space="0" w:color="auto"/>
            <w:right w:val="none" w:sz="0" w:space="0" w:color="auto"/>
          </w:divBdr>
        </w:div>
        <w:div w:id="416445213">
          <w:marLeft w:val="0"/>
          <w:marRight w:val="0"/>
          <w:marTop w:val="0"/>
          <w:marBottom w:val="0"/>
          <w:divBdr>
            <w:top w:val="none" w:sz="0" w:space="0" w:color="auto"/>
            <w:left w:val="none" w:sz="0" w:space="0" w:color="auto"/>
            <w:bottom w:val="none" w:sz="0" w:space="0" w:color="auto"/>
            <w:right w:val="none" w:sz="0" w:space="0" w:color="auto"/>
          </w:divBdr>
        </w:div>
        <w:div w:id="1233614629">
          <w:marLeft w:val="0"/>
          <w:marRight w:val="0"/>
          <w:marTop w:val="0"/>
          <w:marBottom w:val="0"/>
          <w:divBdr>
            <w:top w:val="none" w:sz="0" w:space="0" w:color="auto"/>
            <w:left w:val="none" w:sz="0" w:space="0" w:color="auto"/>
            <w:bottom w:val="none" w:sz="0" w:space="0" w:color="auto"/>
            <w:right w:val="none" w:sz="0" w:space="0" w:color="auto"/>
          </w:divBdr>
        </w:div>
        <w:div w:id="1905288036">
          <w:marLeft w:val="0"/>
          <w:marRight w:val="0"/>
          <w:marTop w:val="0"/>
          <w:marBottom w:val="0"/>
          <w:divBdr>
            <w:top w:val="none" w:sz="0" w:space="0" w:color="auto"/>
            <w:left w:val="none" w:sz="0" w:space="0" w:color="auto"/>
            <w:bottom w:val="none" w:sz="0" w:space="0" w:color="auto"/>
            <w:right w:val="none" w:sz="0" w:space="0" w:color="auto"/>
          </w:divBdr>
        </w:div>
        <w:div w:id="394281628">
          <w:marLeft w:val="0"/>
          <w:marRight w:val="0"/>
          <w:marTop w:val="0"/>
          <w:marBottom w:val="0"/>
          <w:divBdr>
            <w:top w:val="none" w:sz="0" w:space="0" w:color="auto"/>
            <w:left w:val="none" w:sz="0" w:space="0" w:color="auto"/>
            <w:bottom w:val="none" w:sz="0" w:space="0" w:color="auto"/>
            <w:right w:val="none" w:sz="0" w:space="0" w:color="auto"/>
          </w:divBdr>
        </w:div>
        <w:div w:id="1692797814">
          <w:marLeft w:val="0"/>
          <w:marRight w:val="0"/>
          <w:marTop w:val="0"/>
          <w:marBottom w:val="0"/>
          <w:divBdr>
            <w:top w:val="none" w:sz="0" w:space="0" w:color="auto"/>
            <w:left w:val="none" w:sz="0" w:space="0" w:color="auto"/>
            <w:bottom w:val="none" w:sz="0" w:space="0" w:color="auto"/>
            <w:right w:val="none" w:sz="0" w:space="0" w:color="auto"/>
          </w:divBdr>
        </w:div>
        <w:div w:id="1266183408">
          <w:marLeft w:val="0"/>
          <w:marRight w:val="0"/>
          <w:marTop w:val="0"/>
          <w:marBottom w:val="0"/>
          <w:divBdr>
            <w:top w:val="none" w:sz="0" w:space="0" w:color="auto"/>
            <w:left w:val="none" w:sz="0" w:space="0" w:color="auto"/>
            <w:bottom w:val="none" w:sz="0" w:space="0" w:color="auto"/>
            <w:right w:val="none" w:sz="0" w:space="0" w:color="auto"/>
          </w:divBdr>
        </w:div>
        <w:div w:id="1627854281">
          <w:marLeft w:val="0"/>
          <w:marRight w:val="0"/>
          <w:marTop w:val="0"/>
          <w:marBottom w:val="0"/>
          <w:divBdr>
            <w:top w:val="none" w:sz="0" w:space="0" w:color="auto"/>
            <w:left w:val="none" w:sz="0" w:space="0" w:color="auto"/>
            <w:bottom w:val="none" w:sz="0" w:space="0" w:color="auto"/>
            <w:right w:val="none" w:sz="0" w:space="0" w:color="auto"/>
          </w:divBdr>
        </w:div>
        <w:div w:id="1600289806">
          <w:marLeft w:val="0"/>
          <w:marRight w:val="0"/>
          <w:marTop w:val="0"/>
          <w:marBottom w:val="0"/>
          <w:divBdr>
            <w:top w:val="none" w:sz="0" w:space="0" w:color="auto"/>
            <w:left w:val="none" w:sz="0" w:space="0" w:color="auto"/>
            <w:bottom w:val="none" w:sz="0" w:space="0" w:color="auto"/>
            <w:right w:val="none" w:sz="0" w:space="0" w:color="auto"/>
          </w:divBdr>
        </w:div>
        <w:div w:id="1656060312">
          <w:marLeft w:val="0"/>
          <w:marRight w:val="0"/>
          <w:marTop w:val="0"/>
          <w:marBottom w:val="0"/>
          <w:divBdr>
            <w:top w:val="none" w:sz="0" w:space="0" w:color="auto"/>
            <w:left w:val="none" w:sz="0" w:space="0" w:color="auto"/>
            <w:bottom w:val="none" w:sz="0" w:space="0" w:color="auto"/>
            <w:right w:val="none" w:sz="0" w:space="0" w:color="auto"/>
          </w:divBdr>
        </w:div>
        <w:div w:id="1801730764">
          <w:marLeft w:val="0"/>
          <w:marRight w:val="0"/>
          <w:marTop w:val="0"/>
          <w:marBottom w:val="0"/>
          <w:divBdr>
            <w:top w:val="none" w:sz="0" w:space="0" w:color="auto"/>
            <w:left w:val="none" w:sz="0" w:space="0" w:color="auto"/>
            <w:bottom w:val="none" w:sz="0" w:space="0" w:color="auto"/>
            <w:right w:val="none" w:sz="0" w:space="0" w:color="auto"/>
          </w:divBdr>
        </w:div>
        <w:div w:id="1097210913">
          <w:marLeft w:val="0"/>
          <w:marRight w:val="0"/>
          <w:marTop w:val="0"/>
          <w:marBottom w:val="0"/>
          <w:divBdr>
            <w:top w:val="none" w:sz="0" w:space="0" w:color="auto"/>
            <w:left w:val="none" w:sz="0" w:space="0" w:color="auto"/>
            <w:bottom w:val="none" w:sz="0" w:space="0" w:color="auto"/>
            <w:right w:val="none" w:sz="0" w:space="0" w:color="auto"/>
          </w:divBdr>
        </w:div>
        <w:div w:id="893732152">
          <w:marLeft w:val="0"/>
          <w:marRight w:val="0"/>
          <w:marTop w:val="0"/>
          <w:marBottom w:val="0"/>
          <w:divBdr>
            <w:top w:val="none" w:sz="0" w:space="0" w:color="auto"/>
            <w:left w:val="none" w:sz="0" w:space="0" w:color="auto"/>
            <w:bottom w:val="none" w:sz="0" w:space="0" w:color="auto"/>
            <w:right w:val="none" w:sz="0" w:space="0" w:color="auto"/>
          </w:divBdr>
        </w:div>
        <w:div w:id="39482018">
          <w:marLeft w:val="0"/>
          <w:marRight w:val="0"/>
          <w:marTop w:val="0"/>
          <w:marBottom w:val="0"/>
          <w:divBdr>
            <w:top w:val="none" w:sz="0" w:space="0" w:color="auto"/>
            <w:left w:val="none" w:sz="0" w:space="0" w:color="auto"/>
            <w:bottom w:val="none" w:sz="0" w:space="0" w:color="auto"/>
            <w:right w:val="none" w:sz="0" w:space="0" w:color="auto"/>
          </w:divBdr>
        </w:div>
        <w:div w:id="1329016798">
          <w:marLeft w:val="0"/>
          <w:marRight w:val="0"/>
          <w:marTop w:val="0"/>
          <w:marBottom w:val="0"/>
          <w:divBdr>
            <w:top w:val="none" w:sz="0" w:space="0" w:color="auto"/>
            <w:left w:val="none" w:sz="0" w:space="0" w:color="auto"/>
            <w:bottom w:val="none" w:sz="0" w:space="0" w:color="auto"/>
            <w:right w:val="none" w:sz="0" w:space="0" w:color="auto"/>
          </w:divBdr>
        </w:div>
        <w:div w:id="2050714258">
          <w:marLeft w:val="0"/>
          <w:marRight w:val="0"/>
          <w:marTop w:val="0"/>
          <w:marBottom w:val="0"/>
          <w:divBdr>
            <w:top w:val="none" w:sz="0" w:space="0" w:color="auto"/>
            <w:left w:val="none" w:sz="0" w:space="0" w:color="auto"/>
            <w:bottom w:val="none" w:sz="0" w:space="0" w:color="auto"/>
            <w:right w:val="none" w:sz="0" w:space="0" w:color="auto"/>
          </w:divBdr>
        </w:div>
        <w:div w:id="486242340">
          <w:marLeft w:val="0"/>
          <w:marRight w:val="0"/>
          <w:marTop w:val="0"/>
          <w:marBottom w:val="0"/>
          <w:divBdr>
            <w:top w:val="none" w:sz="0" w:space="0" w:color="auto"/>
            <w:left w:val="none" w:sz="0" w:space="0" w:color="auto"/>
            <w:bottom w:val="none" w:sz="0" w:space="0" w:color="auto"/>
            <w:right w:val="none" w:sz="0" w:space="0" w:color="auto"/>
          </w:divBdr>
        </w:div>
        <w:div w:id="917246074">
          <w:marLeft w:val="0"/>
          <w:marRight w:val="0"/>
          <w:marTop w:val="0"/>
          <w:marBottom w:val="0"/>
          <w:divBdr>
            <w:top w:val="none" w:sz="0" w:space="0" w:color="auto"/>
            <w:left w:val="none" w:sz="0" w:space="0" w:color="auto"/>
            <w:bottom w:val="none" w:sz="0" w:space="0" w:color="auto"/>
            <w:right w:val="none" w:sz="0" w:space="0" w:color="auto"/>
          </w:divBdr>
        </w:div>
        <w:div w:id="407268085">
          <w:marLeft w:val="0"/>
          <w:marRight w:val="0"/>
          <w:marTop w:val="0"/>
          <w:marBottom w:val="0"/>
          <w:divBdr>
            <w:top w:val="none" w:sz="0" w:space="0" w:color="auto"/>
            <w:left w:val="none" w:sz="0" w:space="0" w:color="auto"/>
            <w:bottom w:val="none" w:sz="0" w:space="0" w:color="auto"/>
            <w:right w:val="none" w:sz="0" w:space="0" w:color="auto"/>
          </w:divBdr>
        </w:div>
        <w:div w:id="1909613209">
          <w:marLeft w:val="0"/>
          <w:marRight w:val="0"/>
          <w:marTop w:val="0"/>
          <w:marBottom w:val="0"/>
          <w:divBdr>
            <w:top w:val="none" w:sz="0" w:space="0" w:color="auto"/>
            <w:left w:val="none" w:sz="0" w:space="0" w:color="auto"/>
            <w:bottom w:val="none" w:sz="0" w:space="0" w:color="auto"/>
            <w:right w:val="none" w:sz="0" w:space="0" w:color="auto"/>
          </w:divBdr>
        </w:div>
        <w:div w:id="852955727">
          <w:marLeft w:val="0"/>
          <w:marRight w:val="0"/>
          <w:marTop w:val="0"/>
          <w:marBottom w:val="0"/>
          <w:divBdr>
            <w:top w:val="none" w:sz="0" w:space="0" w:color="auto"/>
            <w:left w:val="none" w:sz="0" w:space="0" w:color="auto"/>
            <w:bottom w:val="none" w:sz="0" w:space="0" w:color="auto"/>
            <w:right w:val="none" w:sz="0" w:space="0" w:color="auto"/>
          </w:divBdr>
        </w:div>
        <w:div w:id="2080399137">
          <w:marLeft w:val="0"/>
          <w:marRight w:val="0"/>
          <w:marTop w:val="0"/>
          <w:marBottom w:val="0"/>
          <w:divBdr>
            <w:top w:val="none" w:sz="0" w:space="0" w:color="auto"/>
            <w:left w:val="none" w:sz="0" w:space="0" w:color="auto"/>
            <w:bottom w:val="none" w:sz="0" w:space="0" w:color="auto"/>
            <w:right w:val="none" w:sz="0" w:space="0" w:color="auto"/>
          </w:divBdr>
        </w:div>
        <w:div w:id="189414639">
          <w:marLeft w:val="0"/>
          <w:marRight w:val="0"/>
          <w:marTop w:val="0"/>
          <w:marBottom w:val="0"/>
          <w:divBdr>
            <w:top w:val="none" w:sz="0" w:space="0" w:color="auto"/>
            <w:left w:val="none" w:sz="0" w:space="0" w:color="auto"/>
            <w:bottom w:val="none" w:sz="0" w:space="0" w:color="auto"/>
            <w:right w:val="none" w:sz="0" w:space="0" w:color="auto"/>
          </w:divBdr>
        </w:div>
        <w:div w:id="862286355">
          <w:marLeft w:val="0"/>
          <w:marRight w:val="0"/>
          <w:marTop w:val="0"/>
          <w:marBottom w:val="0"/>
          <w:divBdr>
            <w:top w:val="none" w:sz="0" w:space="0" w:color="auto"/>
            <w:left w:val="none" w:sz="0" w:space="0" w:color="auto"/>
            <w:bottom w:val="none" w:sz="0" w:space="0" w:color="auto"/>
            <w:right w:val="none" w:sz="0" w:space="0" w:color="auto"/>
          </w:divBdr>
        </w:div>
        <w:div w:id="1601916828">
          <w:marLeft w:val="0"/>
          <w:marRight w:val="0"/>
          <w:marTop w:val="0"/>
          <w:marBottom w:val="0"/>
          <w:divBdr>
            <w:top w:val="none" w:sz="0" w:space="0" w:color="auto"/>
            <w:left w:val="none" w:sz="0" w:space="0" w:color="auto"/>
            <w:bottom w:val="none" w:sz="0" w:space="0" w:color="auto"/>
            <w:right w:val="none" w:sz="0" w:space="0" w:color="auto"/>
          </w:divBdr>
        </w:div>
        <w:div w:id="938414930">
          <w:marLeft w:val="0"/>
          <w:marRight w:val="0"/>
          <w:marTop w:val="0"/>
          <w:marBottom w:val="0"/>
          <w:divBdr>
            <w:top w:val="none" w:sz="0" w:space="0" w:color="auto"/>
            <w:left w:val="none" w:sz="0" w:space="0" w:color="auto"/>
            <w:bottom w:val="none" w:sz="0" w:space="0" w:color="auto"/>
            <w:right w:val="none" w:sz="0" w:space="0" w:color="auto"/>
          </w:divBdr>
        </w:div>
        <w:div w:id="848449854">
          <w:marLeft w:val="0"/>
          <w:marRight w:val="0"/>
          <w:marTop w:val="0"/>
          <w:marBottom w:val="0"/>
          <w:divBdr>
            <w:top w:val="none" w:sz="0" w:space="0" w:color="auto"/>
            <w:left w:val="none" w:sz="0" w:space="0" w:color="auto"/>
            <w:bottom w:val="none" w:sz="0" w:space="0" w:color="auto"/>
            <w:right w:val="none" w:sz="0" w:space="0" w:color="auto"/>
          </w:divBdr>
        </w:div>
        <w:div w:id="1713575003">
          <w:marLeft w:val="0"/>
          <w:marRight w:val="0"/>
          <w:marTop w:val="0"/>
          <w:marBottom w:val="0"/>
          <w:divBdr>
            <w:top w:val="none" w:sz="0" w:space="0" w:color="auto"/>
            <w:left w:val="none" w:sz="0" w:space="0" w:color="auto"/>
            <w:bottom w:val="none" w:sz="0" w:space="0" w:color="auto"/>
            <w:right w:val="none" w:sz="0" w:space="0" w:color="auto"/>
          </w:divBdr>
        </w:div>
      </w:divsChild>
    </w:div>
    <w:div w:id="270206158">
      <w:bodyDiv w:val="1"/>
      <w:marLeft w:val="0"/>
      <w:marRight w:val="0"/>
      <w:marTop w:val="0"/>
      <w:marBottom w:val="0"/>
      <w:divBdr>
        <w:top w:val="none" w:sz="0" w:space="0" w:color="auto"/>
        <w:left w:val="none" w:sz="0" w:space="0" w:color="auto"/>
        <w:bottom w:val="none" w:sz="0" w:space="0" w:color="auto"/>
        <w:right w:val="none" w:sz="0" w:space="0" w:color="auto"/>
      </w:divBdr>
      <w:divsChild>
        <w:div w:id="46924898">
          <w:marLeft w:val="0"/>
          <w:marRight w:val="0"/>
          <w:marTop w:val="0"/>
          <w:marBottom w:val="0"/>
          <w:divBdr>
            <w:top w:val="none" w:sz="0" w:space="0" w:color="auto"/>
            <w:left w:val="none" w:sz="0" w:space="0" w:color="auto"/>
            <w:bottom w:val="none" w:sz="0" w:space="0" w:color="auto"/>
            <w:right w:val="none" w:sz="0" w:space="0" w:color="auto"/>
          </w:divBdr>
          <w:divsChild>
            <w:div w:id="13883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48772">
      <w:bodyDiv w:val="1"/>
      <w:marLeft w:val="0"/>
      <w:marRight w:val="0"/>
      <w:marTop w:val="0"/>
      <w:marBottom w:val="0"/>
      <w:divBdr>
        <w:top w:val="none" w:sz="0" w:space="0" w:color="auto"/>
        <w:left w:val="none" w:sz="0" w:space="0" w:color="auto"/>
        <w:bottom w:val="none" w:sz="0" w:space="0" w:color="auto"/>
        <w:right w:val="none" w:sz="0" w:space="0" w:color="auto"/>
      </w:divBdr>
    </w:div>
    <w:div w:id="645087695">
      <w:bodyDiv w:val="1"/>
      <w:marLeft w:val="0"/>
      <w:marRight w:val="0"/>
      <w:marTop w:val="0"/>
      <w:marBottom w:val="0"/>
      <w:divBdr>
        <w:top w:val="none" w:sz="0" w:space="0" w:color="auto"/>
        <w:left w:val="none" w:sz="0" w:space="0" w:color="auto"/>
        <w:bottom w:val="none" w:sz="0" w:space="0" w:color="auto"/>
        <w:right w:val="none" w:sz="0" w:space="0" w:color="auto"/>
      </w:divBdr>
    </w:div>
    <w:div w:id="708065292">
      <w:bodyDiv w:val="1"/>
      <w:marLeft w:val="0"/>
      <w:marRight w:val="0"/>
      <w:marTop w:val="0"/>
      <w:marBottom w:val="0"/>
      <w:divBdr>
        <w:top w:val="none" w:sz="0" w:space="0" w:color="auto"/>
        <w:left w:val="none" w:sz="0" w:space="0" w:color="auto"/>
        <w:bottom w:val="none" w:sz="0" w:space="0" w:color="auto"/>
        <w:right w:val="none" w:sz="0" w:space="0" w:color="auto"/>
      </w:divBdr>
      <w:divsChild>
        <w:div w:id="1852332963">
          <w:marLeft w:val="0"/>
          <w:marRight w:val="0"/>
          <w:marTop w:val="0"/>
          <w:marBottom w:val="0"/>
          <w:divBdr>
            <w:top w:val="single" w:sz="6" w:space="0" w:color="DEE2E6"/>
            <w:left w:val="single" w:sz="6" w:space="0" w:color="DEE2E6"/>
            <w:bottom w:val="single" w:sz="6" w:space="0" w:color="DEE2E6"/>
            <w:right w:val="single" w:sz="6" w:space="0" w:color="DEE2E6"/>
          </w:divBdr>
        </w:div>
      </w:divsChild>
    </w:div>
    <w:div w:id="1211767791">
      <w:bodyDiv w:val="1"/>
      <w:marLeft w:val="0"/>
      <w:marRight w:val="0"/>
      <w:marTop w:val="0"/>
      <w:marBottom w:val="0"/>
      <w:divBdr>
        <w:top w:val="none" w:sz="0" w:space="0" w:color="auto"/>
        <w:left w:val="none" w:sz="0" w:space="0" w:color="auto"/>
        <w:bottom w:val="none" w:sz="0" w:space="0" w:color="auto"/>
        <w:right w:val="none" w:sz="0" w:space="0" w:color="auto"/>
      </w:divBdr>
    </w:div>
    <w:div w:id="1221553915">
      <w:bodyDiv w:val="1"/>
      <w:marLeft w:val="0"/>
      <w:marRight w:val="0"/>
      <w:marTop w:val="0"/>
      <w:marBottom w:val="0"/>
      <w:divBdr>
        <w:top w:val="none" w:sz="0" w:space="0" w:color="auto"/>
        <w:left w:val="none" w:sz="0" w:space="0" w:color="auto"/>
        <w:bottom w:val="none" w:sz="0" w:space="0" w:color="auto"/>
        <w:right w:val="none" w:sz="0" w:space="0" w:color="auto"/>
      </w:divBdr>
      <w:divsChild>
        <w:div w:id="165679843">
          <w:marLeft w:val="360"/>
          <w:marRight w:val="0"/>
          <w:marTop w:val="0"/>
          <w:marBottom w:val="0"/>
          <w:divBdr>
            <w:top w:val="none" w:sz="0" w:space="0" w:color="auto"/>
            <w:left w:val="none" w:sz="0" w:space="0" w:color="auto"/>
            <w:bottom w:val="none" w:sz="0" w:space="0" w:color="auto"/>
            <w:right w:val="none" w:sz="0" w:space="0" w:color="auto"/>
          </w:divBdr>
          <w:divsChild>
            <w:div w:id="2062746905">
              <w:marLeft w:val="0"/>
              <w:marRight w:val="0"/>
              <w:marTop w:val="0"/>
              <w:marBottom w:val="0"/>
              <w:divBdr>
                <w:top w:val="none" w:sz="0" w:space="0" w:color="auto"/>
                <w:left w:val="none" w:sz="0" w:space="0" w:color="auto"/>
                <w:bottom w:val="none" w:sz="0" w:space="0" w:color="auto"/>
                <w:right w:val="none" w:sz="0" w:space="0" w:color="auto"/>
              </w:divBdr>
              <w:divsChild>
                <w:div w:id="806244684">
                  <w:marLeft w:val="0"/>
                  <w:marRight w:val="0"/>
                  <w:marTop w:val="0"/>
                  <w:marBottom w:val="180"/>
                  <w:divBdr>
                    <w:top w:val="single" w:sz="6" w:space="18" w:color="D8D8D8"/>
                    <w:left w:val="single" w:sz="6" w:space="12" w:color="D8D8D8"/>
                    <w:bottom w:val="single" w:sz="6" w:space="24" w:color="D8D8D8"/>
                    <w:right w:val="single" w:sz="6" w:space="12" w:color="D8D8D8"/>
                  </w:divBdr>
                </w:div>
              </w:divsChild>
            </w:div>
          </w:divsChild>
        </w:div>
        <w:div w:id="193079540">
          <w:marLeft w:val="0"/>
          <w:marRight w:val="0"/>
          <w:marTop w:val="0"/>
          <w:marBottom w:val="0"/>
          <w:divBdr>
            <w:top w:val="none" w:sz="0" w:space="0" w:color="auto"/>
            <w:left w:val="none" w:sz="0" w:space="0" w:color="auto"/>
            <w:bottom w:val="none" w:sz="0" w:space="0" w:color="auto"/>
            <w:right w:val="none" w:sz="0" w:space="0" w:color="auto"/>
          </w:divBdr>
          <w:divsChild>
            <w:div w:id="1887915157">
              <w:marLeft w:val="-150"/>
              <w:marRight w:val="-150"/>
              <w:marTop w:val="0"/>
              <w:marBottom w:val="0"/>
              <w:divBdr>
                <w:top w:val="none" w:sz="0" w:space="0" w:color="auto"/>
                <w:left w:val="none" w:sz="0" w:space="0" w:color="auto"/>
                <w:bottom w:val="none" w:sz="0" w:space="0" w:color="auto"/>
                <w:right w:val="none" w:sz="0" w:space="0" w:color="auto"/>
              </w:divBdr>
              <w:divsChild>
                <w:div w:id="27486528">
                  <w:marLeft w:val="0"/>
                  <w:marRight w:val="0"/>
                  <w:marTop w:val="0"/>
                  <w:marBottom w:val="0"/>
                  <w:divBdr>
                    <w:top w:val="none" w:sz="0" w:space="0" w:color="auto"/>
                    <w:left w:val="none" w:sz="0" w:space="0" w:color="auto"/>
                    <w:bottom w:val="none" w:sz="0" w:space="0" w:color="auto"/>
                    <w:right w:val="none" w:sz="0" w:space="0" w:color="auto"/>
                  </w:divBdr>
                  <w:divsChild>
                    <w:div w:id="793057972">
                      <w:marLeft w:val="0"/>
                      <w:marRight w:val="0"/>
                      <w:marTop w:val="0"/>
                      <w:marBottom w:val="0"/>
                      <w:divBdr>
                        <w:top w:val="none" w:sz="0" w:space="0" w:color="auto"/>
                        <w:left w:val="none" w:sz="0" w:space="0" w:color="auto"/>
                        <w:bottom w:val="none" w:sz="0" w:space="0" w:color="auto"/>
                        <w:right w:val="none" w:sz="0" w:space="0" w:color="auto"/>
                      </w:divBdr>
                    </w:div>
                  </w:divsChild>
                </w:div>
                <w:div w:id="294457265">
                  <w:marLeft w:val="0"/>
                  <w:marRight w:val="0"/>
                  <w:marTop w:val="0"/>
                  <w:marBottom w:val="0"/>
                  <w:divBdr>
                    <w:top w:val="none" w:sz="0" w:space="0" w:color="auto"/>
                    <w:left w:val="none" w:sz="0" w:space="0" w:color="auto"/>
                    <w:bottom w:val="none" w:sz="0" w:space="0" w:color="auto"/>
                    <w:right w:val="none" w:sz="0" w:space="0" w:color="auto"/>
                  </w:divBdr>
                  <w:divsChild>
                    <w:div w:id="1552691881">
                      <w:marLeft w:val="0"/>
                      <w:marRight w:val="0"/>
                      <w:marTop w:val="0"/>
                      <w:marBottom w:val="0"/>
                      <w:divBdr>
                        <w:top w:val="none" w:sz="0" w:space="0" w:color="auto"/>
                        <w:left w:val="none" w:sz="0" w:space="0" w:color="auto"/>
                        <w:bottom w:val="none" w:sz="0" w:space="0" w:color="auto"/>
                        <w:right w:val="none" w:sz="0" w:space="0" w:color="auto"/>
                      </w:divBdr>
                    </w:div>
                  </w:divsChild>
                </w:div>
                <w:div w:id="418604532">
                  <w:marLeft w:val="0"/>
                  <w:marRight w:val="0"/>
                  <w:marTop w:val="0"/>
                  <w:marBottom w:val="0"/>
                  <w:divBdr>
                    <w:top w:val="none" w:sz="0" w:space="0" w:color="auto"/>
                    <w:left w:val="none" w:sz="0" w:space="0" w:color="auto"/>
                    <w:bottom w:val="none" w:sz="0" w:space="0" w:color="auto"/>
                    <w:right w:val="none" w:sz="0" w:space="0" w:color="auto"/>
                  </w:divBdr>
                  <w:divsChild>
                    <w:div w:id="1682050526">
                      <w:marLeft w:val="0"/>
                      <w:marRight w:val="0"/>
                      <w:marTop w:val="0"/>
                      <w:marBottom w:val="0"/>
                      <w:divBdr>
                        <w:top w:val="none" w:sz="0" w:space="0" w:color="auto"/>
                        <w:left w:val="none" w:sz="0" w:space="0" w:color="auto"/>
                        <w:bottom w:val="none" w:sz="0" w:space="0" w:color="auto"/>
                        <w:right w:val="none" w:sz="0" w:space="0" w:color="auto"/>
                      </w:divBdr>
                    </w:div>
                  </w:divsChild>
                </w:div>
                <w:div w:id="777408675">
                  <w:marLeft w:val="0"/>
                  <w:marRight w:val="0"/>
                  <w:marTop w:val="0"/>
                  <w:marBottom w:val="0"/>
                  <w:divBdr>
                    <w:top w:val="none" w:sz="0" w:space="0" w:color="auto"/>
                    <w:left w:val="none" w:sz="0" w:space="0" w:color="auto"/>
                    <w:bottom w:val="none" w:sz="0" w:space="0" w:color="auto"/>
                    <w:right w:val="none" w:sz="0" w:space="0" w:color="auto"/>
                  </w:divBdr>
                  <w:divsChild>
                    <w:div w:id="894586430">
                      <w:marLeft w:val="0"/>
                      <w:marRight w:val="0"/>
                      <w:marTop w:val="0"/>
                      <w:marBottom w:val="0"/>
                      <w:divBdr>
                        <w:top w:val="none" w:sz="0" w:space="0" w:color="auto"/>
                        <w:left w:val="none" w:sz="0" w:space="0" w:color="auto"/>
                        <w:bottom w:val="none" w:sz="0" w:space="0" w:color="auto"/>
                        <w:right w:val="none" w:sz="0" w:space="0" w:color="auto"/>
                      </w:divBdr>
                    </w:div>
                  </w:divsChild>
                </w:div>
                <w:div w:id="858155313">
                  <w:marLeft w:val="0"/>
                  <w:marRight w:val="0"/>
                  <w:marTop w:val="0"/>
                  <w:marBottom w:val="0"/>
                  <w:divBdr>
                    <w:top w:val="none" w:sz="0" w:space="0" w:color="auto"/>
                    <w:left w:val="none" w:sz="0" w:space="0" w:color="auto"/>
                    <w:bottom w:val="none" w:sz="0" w:space="0" w:color="auto"/>
                    <w:right w:val="none" w:sz="0" w:space="0" w:color="auto"/>
                  </w:divBdr>
                  <w:divsChild>
                    <w:div w:id="1970823376">
                      <w:marLeft w:val="0"/>
                      <w:marRight w:val="0"/>
                      <w:marTop w:val="0"/>
                      <w:marBottom w:val="0"/>
                      <w:divBdr>
                        <w:top w:val="none" w:sz="0" w:space="0" w:color="auto"/>
                        <w:left w:val="none" w:sz="0" w:space="0" w:color="auto"/>
                        <w:bottom w:val="none" w:sz="0" w:space="0" w:color="auto"/>
                        <w:right w:val="none" w:sz="0" w:space="0" w:color="auto"/>
                      </w:divBdr>
                    </w:div>
                  </w:divsChild>
                </w:div>
                <w:div w:id="1368523569">
                  <w:marLeft w:val="0"/>
                  <w:marRight w:val="0"/>
                  <w:marTop w:val="0"/>
                  <w:marBottom w:val="0"/>
                  <w:divBdr>
                    <w:top w:val="none" w:sz="0" w:space="0" w:color="auto"/>
                    <w:left w:val="none" w:sz="0" w:space="0" w:color="auto"/>
                    <w:bottom w:val="none" w:sz="0" w:space="0" w:color="auto"/>
                    <w:right w:val="none" w:sz="0" w:space="0" w:color="auto"/>
                  </w:divBdr>
                  <w:divsChild>
                    <w:div w:id="1545436588">
                      <w:marLeft w:val="0"/>
                      <w:marRight w:val="0"/>
                      <w:marTop w:val="0"/>
                      <w:marBottom w:val="0"/>
                      <w:divBdr>
                        <w:top w:val="none" w:sz="0" w:space="0" w:color="auto"/>
                        <w:left w:val="none" w:sz="0" w:space="0" w:color="auto"/>
                        <w:bottom w:val="none" w:sz="0" w:space="0" w:color="auto"/>
                        <w:right w:val="none" w:sz="0" w:space="0" w:color="auto"/>
                      </w:divBdr>
                    </w:div>
                  </w:divsChild>
                </w:div>
                <w:div w:id="1870409021">
                  <w:marLeft w:val="0"/>
                  <w:marRight w:val="0"/>
                  <w:marTop w:val="0"/>
                  <w:marBottom w:val="0"/>
                  <w:divBdr>
                    <w:top w:val="none" w:sz="0" w:space="0" w:color="auto"/>
                    <w:left w:val="none" w:sz="0" w:space="0" w:color="auto"/>
                    <w:bottom w:val="none" w:sz="0" w:space="0" w:color="auto"/>
                    <w:right w:val="none" w:sz="0" w:space="0" w:color="auto"/>
                  </w:divBdr>
                  <w:divsChild>
                    <w:div w:id="770704894">
                      <w:marLeft w:val="0"/>
                      <w:marRight w:val="0"/>
                      <w:marTop w:val="0"/>
                      <w:marBottom w:val="0"/>
                      <w:divBdr>
                        <w:top w:val="none" w:sz="0" w:space="0" w:color="auto"/>
                        <w:left w:val="none" w:sz="0" w:space="0" w:color="auto"/>
                        <w:bottom w:val="none" w:sz="0" w:space="0" w:color="auto"/>
                        <w:right w:val="none" w:sz="0" w:space="0" w:color="auto"/>
                      </w:divBdr>
                    </w:div>
                  </w:divsChild>
                </w:div>
                <w:div w:id="1955942490">
                  <w:marLeft w:val="0"/>
                  <w:marRight w:val="0"/>
                  <w:marTop w:val="0"/>
                  <w:marBottom w:val="0"/>
                  <w:divBdr>
                    <w:top w:val="none" w:sz="0" w:space="0" w:color="auto"/>
                    <w:left w:val="none" w:sz="0" w:space="0" w:color="auto"/>
                    <w:bottom w:val="none" w:sz="0" w:space="0" w:color="auto"/>
                    <w:right w:val="none" w:sz="0" w:space="0" w:color="auto"/>
                  </w:divBdr>
                  <w:divsChild>
                    <w:div w:id="1454130097">
                      <w:marLeft w:val="0"/>
                      <w:marRight w:val="0"/>
                      <w:marTop w:val="0"/>
                      <w:marBottom w:val="0"/>
                      <w:divBdr>
                        <w:top w:val="none" w:sz="0" w:space="0" w:color="auto"/>
                        <w:left w:val="none" w:sz="0" w:space="0" w:color="auto"/>
                        <w:bottom w:val="none" w:sz="0" w:space="0" w:color="auto"/>
                        <w:right w:val="none" w:sz="0" w:space="0" w:color="auto"/>
                      </w:divBdr>
                    </w:div>
                  </w:divsChild>
                </w:div>
                <w:div w:id="2051149161">
                  <w:marLeft w:val="0"/>
                  <w:marRight w:val="0"/>
                  <w:marTop w:val="0"/>
                  <w:marBottom w:val="0"/>
                  <w:divBdr>
                    <w:top w:val="none" w:sz="0" w:space="0" w:color="auto"/>
                    <w:left w:val="none" w:sz="0" w:space="0" w:color="auto"/>
                    <w:bottom w:val="none" w:sz="0" w:space="0" w:color="auto"/>
                    <w:right w:val="none" w:sz="0" w:space="0" w:color="auto"/>
                  </w:divBdr>
                  <w:divsChild>
                    <w:div w:id="1922788222">
                      <w:marLeft w:val="0"/>
                      <w:marRight w:val="0"/>
                      <w:marTop w:val="0"/>
                      <w:marBottom w:val="0"/>
                      <w:divBdr>
                        <w:top w:val="none" w:sz="0" w:space="0" w:color="auto"/>
                        <w:left w:val="none" w:sz="0" w:space="0" w:color="auto"/>
                        <w:bottom w:val="none" w:sz="0" w:space="0" w:color="auto"/>
                        <w:right w:val="none" w:sz="0" w:space="0" w:color="auto"/>
                      </w:divBdr>
                    </w:div>
                  </w:divsChild>
                </w:div>
                <w:div w:id="2137261593">
                  <w:marLeft w:val="0"/>
                  <w:marRight w:val="0"/>
                  <w:marTop w:val="0"/>
                  <w:marBottom w:val="0"/>
                  <w:divBdr>
                    <w:top w:val="none" w:sz="0" w:space="0" w:color="auto"/>
                    <w:left w:val="none" w:sz="0" w:space="0" w:color="auto"/>
                    <w:bottom w:val="none" w:sz="0" w:space="0" w:color="auto"/>
                    <w:right w:val="none" w:sz="0" w:space="0" w:color="auto"/>
                  </w:divBdr>
                  <w:divsChild>
                    <w:div w:id="20970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9170">
              <w:marLeft w:val="0"/>
              <w:marRight w:val="300"/>
              <w:marTop w:val="0"/>
              <w:marBottom w:val="0"/>
              <w:divBdr>
                <w:top w:val="none" w:sz="0" w:space="0" w:color="auto"/>
                <w:left w:val="none" w:sz="0" w:space="0" w:color="auto"/>
                <w:bottom w:val="none" w:sz="0" w:space="0" w:color="auto"/>
                <w:right w:val="none" w:sz="0" w:space="0" w:color="auto"/>
              </w:divBdr>
            </w:div>
          </w:divsChild>
        </w:div>
        <w:div w:id="436099654">
          <w:marLeft w:val="0"/>
          <w:marRight w:val="0"/>
          <w:marTop w:val="0"/>
          <w:marBottom w:val="0"/>
          <w:divBdr>
            <w:top w:val="none" w:sz="0" w:space="0" w:color="auto"/>
            <w:left w:val="none" w:sz="0" w:space="0" w:color="auto"/>
            <w:bottom w:val="none" w:sz="0" w:space="0" w:color="auto"/>
            <w:right w:val="none" w:sz="0" w:space="0" w:color="auto"/>
          </w:divBdr>
          <w:divsChild>
            <w:div w:id="989091810">
              <w:marLeft w:val="0"/>
              <w:marRight w:val="0"/>
              <w:marTop w:val="0"/>
              <w:marBottom w:val="0"/>
              <w:divBdr>
                <w:top w:val="none" w:sz="0" w:space="0" w:color="auto"/>
                <w:left w:val="none" w:sz="0" w:space="0" w:color="auto"/>
                <w:bottom w:val="none" w:sz="0" w:space="0" w:color="auto"/>
                <w:right w:val="none" w:sz="0" w:space="0" w:color="auto"/>
              </w:divBdr>
            </w:div>
          </w:divsChild>
        </w:div>
        <w:div w:id="655186073">
          <w:marLeft w:val="0"/>
          <w:marRight w:val="0"/>
          <w:marTop w:val="0"/>
          <w:marBottom w:val="0"/>
          <w:divBdr>
            <w:top w:val="none" w:sz="0" w:space="0" w:color="auto"/>
            <w:left w:val="none" w:sz="0" w:space="0" w:color="auto"/>
            <w:bottom w:val="none" w:sz="0" w:space="0" w:color="auto"/>
            <w:right w:val="none" w:sz="0" w:space="0" w:color="auto"/>
          </w:divBdr>
          <w:divsChild>
            <w:div w:id="1709184206">
              <w:marLeft w:val="0"/>
              <w:marRight w:val="0"/>
              <w:marTop w:val="0"/>
              <w:marBottom w:val="0"/>
              <w:divBdr>
                <w:top w:val="none" w:sz="0" w:space="0" w:color="auto"/>
                <w:left w:val="none" w:sz="0" w:space="0" w:color="auto"/>
                <w:bottom w:val="none" w:sz="0" w:space="0" w:color="auto"/>
                <w:right w:val="none" w:sz="0" w:space="0" w:color="auto"/>
              </w:divBdr>
            </w:div>
          </w:divsChild>
        </w:div>
        <w:div w:id="756562576">
          <w:marLeft w:val="0"/>
          <w:marRight w:val="0"/>
          <w:marTop w:val="0"/>
          <w:marBottom w:val="0"/>
          <w:divBdr>
            <w:top w:val="none" w:sz="0" w:space="0" w:color="auto"/>
            <w:left w:val="none" w:sz="0" w:space="0" w:color="auto"/>
            <w:bottom w:val="none" w:sz="0" w:space="0" w:color="auto"/>
            <w:right w:val="none" w:sz="0" w:space="0" w:color="auto"/>
          </w:divBdr>
          <w:divsChild>
            <w:div w:id="2144421767">
              <w:marLeft w:val="0"/>
              <w:marRight w:val="0"/>
              <w:marTop w:val="0"/>
              <w:marBottom w:val="0"/>
              <w:divBdr>
                <w:top w:val="none" w:sz="0" w:space="0" w:color="auto"/>
                <w:left w:val="none" w:sz="0" w:space="0" w:color="auto"/>
                <w:bottom w:val="none" w:sz="0" w:space="0" w:color="auto"/>
                <w:right w:val="none" w:sz="0" w:space="0" w:color="auto"/>
              </w:divBdr>
            </w:div>
          </w:divsChild>
        </w:div>
        <w:div w:id="898171984">
          <w:marLeft w:val="0"/>
          <w:marRight w:val="0"/>
          <w:marTop w:val="0"/>
          <w:marBottom w:val="0"/>
          <w:divBdr>
            <w:top w:val="single" w:sz="48" w:space="31" w:color="FFFFFF"/>
            <w:left w:val="none" w:sz="0" w:space="0" w:color="auto"/>
            <w:bottom w:val="none" w:sz="0" w:space="0" w:color="auto"/>
            <w:right w:val="none" w:sz="0" w:space="0" w:color="auto"/>
          </w:divBdr>
          <w:divsChild>
            <w:div w:id="1570383042">
              <w:marLeft w:val="0"/>
              <w:marRight w:val="600"/>
              <w:marTop w:val="0"/>
              <w:marBottom w:val="0"/>
              <w:divBdr>
                <w:top w:val="none" w:sz="0" w:space="0" w:color="auto"/>
                <w:left w:val="none" w:sz="0" w:space="0" w:color="auto"/>
                <w:bottom w:val="none" w:sz="0" w:space="0" w:color="auto"/>
                <w:right w:val="none" w:sz="0" w:space="0" w:color="auto"/>
              </w:divBdr>
              <w:divsChild>
                <w:div w:id="68460077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90925133">
          <w:marLeft w:val="0"/>
          <w:marRight w:val="0"/>
          <w:marTop w:val="0"/>
          <w:marBottom w:val="0"/>
          <w:divBdr>
            <w:top w:val="none" w:sz="0" w:space="0" w:color="auto"/>
            <w:left w:val="none" w:sz="0" w:space="0" w:color="auto"/>
            <w:bottom w:val="none" w:sz="0" w:space="0" w:color="auto"/>
            <w:right w:val="none" w:sz="0" w:space="0" w:color="auto"/>
          </w:divBdr>
          <w:divsChild>
            <w:div w:id="1110707726">
              <w:marLeft w:val="0"/>
              <w:marRight w:val="0"/>
              <w:marTop w:val="0"/>
              <w:marBottom w:val="0"/>
              <w:divBdr>
                <w:top w:val="none" w:sz="0" w:space="0" w:color="auto"/>
                <w:left w:val="none" w:sz="0" w:space="0" w:color="auto"/>
                <w:bottom w:val="none" w:sz="0" w:space="0" w:color="auto"/>
                <w:right w:val="none" w:sz="0" w:space="0" w:color="auto"/>
              </w:divBdr>
              <w:divsChild>
                <w:div w:id="13102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3583">
          <w:marLeft w:val="0"/>
          <w:marRight w:val="0"/>
          <w:marTop w:val="0"/>
          <w:marBottom w:val="0"/>
          <w:divBdr>
            <w:top w:val="none" w:sz="0" w:space="0" w:color="auto"/>
            <w:left w:val="none" w:sz="0" w:space="0" w:color="auto"/>
            <w:bottom w:val="none" w:sz="0" w:space="0" w:color="auto"/>
            <w:right w:val="none" w:sz="0" w:space="0" w:color="auto"/>
          </w:divBdr>
        </w:div>
      </w:divsChild>
    </w:div>
    <w:div w:id="1260404981">
      <w:bodyDiv w:val="1"/>
      <w:marLeft w:val="0"/>
      <w:marRight w:val="0"/>
      <w:marTop w:val="0"/>
      <w:marBottom w:val="0"/>
      <w:divBdr>
        <w:top w:val="none" w:sz="0" w:space="0" w:color="auto"/>
        <w:left w:val="none" w:sz="0" w:space="0" w:color="auto"/>
        <w:bottom w:val="none" w:sz="0" w:space="0" w:color="auto"/>
        <w:right w:val="none" w:sz="0" w:space="0" w:color="auto"/>
      </w:divBdr>
      <w:divsChild>
        <w:div w:id="131807450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408915752">
      <w:bodyDiv w:val="1"/>
      <w:marLeft w:val="0"/>
      <w:marRight w:val="0"/>
      <w:marTop w:val="0"/>
      <w:marBottom w:val="0"/>
      <w:divBdr>
        <w:top w:val="none" w:sz="0" w:space="0" w:color="auto"/>
        <w:left w:val="none" w:sz="0" w:space="0" w:color="auto"/>
        <w:bottom w:val="none" w:sz="0" w:space="0" w:color="auto"/>
        <w:right w:val="none" w:sz="0" w:space="0" w:color="auto"/>
      </w:divBdr>
      <w:divsChild>
        <w:div w:id="1304627391">
          <w:marLeft w:val="0"/>
          <w:marRight w:val="30"/>
          <w:marTop w:val="0"/>
          <w:marBottom w:val="0"/>
          <w:divBdr>
            <w:top w:val="none" w:sz="0" w:space="0" w:color="auto"/>
            <w:left w:val="none" w:sz="0" w:space="0" w:color="auto"/>
            <w:bottom w:val="none" w:sz="0" w:space="0" w:color="auto"/>
            <w:right w:val="none" w:sz="0" w:space="0" w:color="auto"/>
          </w:divBdr>
        </w:div>
        <w:div w:id="559943043">
          <w:marLeft w:val="0"/>
          <w:marRight w:val="0"/>
          <w:marTop w:val="0"/>
          <w:marBottom w:val="0"/>
          <w:divBdr>
            <w:top w:val="none" w:sz="0" w:space="0" w:color="auto"/>
            <w:left w:val="none" w:sz="0" w:space="0" w:color="auto"/>
            <w:bottom w:val="none" w:sz="0" w:space="0" w:color="auto"/>
            <w:right w:val="none" w:sz="0" w:space="0" w:color="auto"/>
          </w:divBdr>
        </w:div>
      </w:divsChild>
    </w:div>
    <w:div w:id="1645937370">
      <w:bodyDiv w:val="1"/>
      <w:marLeft w:val="0"/>
      <w:marRight w:val="0"/>
      <w:marTop w:val="0"/>
      <w:marBottom w:val="0"/>
      <w:divBdr>
        <w:top w:val="none" w:sz="0" w:space="0" w:color="auto"/>
        <w:left w:val="none" w:sz="0" w:space="0" w:color="auto"/>
        <w:bottom w:val="none" w:sz="0" w:space="0" w:color="auto"/>
        <w:right w:val="none" w:sz="0" w:space="0" w:color="auto"/>
      </w:divBdr>
      <w:divsChild>
        <w:div w:id="183983347">
          <w:marLeft w:val="0"/>
          <w:marRight w:val="0"/>
          <w:marTop w:val="0"/>
          <w:marBottom w:val="0"/>
          <w:divBdr>
            <w:top w:val="none" w:sz="0" w:space="0" w:color="auto"/>
            <w:left w:val="none" w:sz="0" w:space="0" w:color="auto"/>
            <w:bottom w:val="none" w:sz="0" w:space="0" w:color="auto"/>
            <w:right w:val="none" w:sz="0" w:space="0" w:color="auto"/>
          </w:divBdr>
          <w:divsChild>
            <w:div w:id="7118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8296">
      <w:bodyDiv w:val="1"/>
      <w:marLeft w:val="0"/>
      <w:marRight w:val="0"/>
      <w:marTop w:val="0"/>
      <w:marBottom w:val="0"/>
      <w:divBdr>
        <w:top w:val="none" w:sz="0" w:space="0" w:color="auto"/>
        <w:left w:val="none" w:sz="0" w:space="0" w:color="auto"/>
        <w:bottom w:val="none" w:sz="0" w:space="0" w:color="auto"/>
        <w:right w:val="none" w:sz="0" w:space="0" w:color="auto"/>
      </w:divBdr>
      <w:divsChild>
        <w:div w:id="1949924319">
          <w:marLeft w:val="0"/>
          <w:marRight w:val="0"/>
          <w:marTop w:val="0"/>
          <w:marBottom w:val="0"/>
          <w:divBdr>
            <w:top w:val="none" w:sz="0" w:space="0" w:color="auto"/>
            <w:left w:val="none" w:sz="0" w:space="0" w:color="auto"/>
            <w:bottom w:val="none" w:sz="0" w:space="0" w:color="auto"/>
            <w:right w:val="none" w:sz="0" w:space="0" w:color="auto"/>
          </w:divBdr>
          <w:divsChild>
            <w:div w:id="14856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6156">
      <w:bodyDiv w:val="1"/>
      <w:marLeft w:val="0"/>
      <w:marRight w:val="0"/>
      <w:marTop w:val="0"/>
      <w:marBottom w:val="0"/>
      <w:divBdr>
        <w:top w:val="none" w:sz="0" w:space="0" w:color="auto"/>
        <w:left w:val="none" w:sz="0" w:space="0" w:color="auto"/>
        <w:bottom w:val="none" w:sz="0" w:space="0" w:color="auto"/>
        <w:right w:val="none" w:sz="0" w:space="0" w:color="auto"/>
      </w:divBdr>
      <w:divsChild>
        <w:div w:id="1541281077">
          <w:marLeft w:val="0"/>
          <w:marRight w:val="30"/>
          <w:marTop w:val="0"/>
          <w:marBottom w:val="0"/>
          <w:divBdr>
            <w:top w:val="none" w:sz="0" w:space="0" w:color="auto"/>
            <w:left w:val="none" w:sz="0" w:space="0" w:color="auto"/>
            <w:bottom w:val="none" w:sz="0" w:space="0" w:color="auto"/>
            <w:right w:val="none" w:sz="0" w:space="0" w:color="auto"/>
          </w:divBdr>
        </w:div>
        <w:div w:id="440105158">
          <w:marLeft w:val="0"/>
          <w:marRight w:val="0"/>
          <w:marTop w:val="0"/>
          <w:marBottom w:val="0"/>
          <w:divBdr>
            <w:top w:val="none" w:sz="0" w:space="0" w:color="auto"/>
            <w:left w:val="none" w:sz="0" w:space="0" w:color="auto"/>
            <w:bottom w:val="none" w:sz="0" w:space="0" w:color="auto"/>
            <w:right w:val="none" w:sz="0" w:space="0" w:color="auto"/>
          </w:divBdr>
        </w:div>
      </w:divsChild>
    </w:div>
    <w:div w:id="2032339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ramingham.edu/graduate-and-continuing-education/documents/grad-catalog-091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kaczynski@framingham.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hyperlink" Target="mailto:lbridges@framingham.edu" TargetMode="External"/><Relationship Id="rId4" Type="http://schemas.openxmlformats.org/officeDocument/2006/relationships/webSettings" Target="webSettings.xml"/><Relationship Id="rId9" Type="http://schemas.openxmlformats.org/officeDocument/2006/relationships/hyperlink" Target="https://www.framingham.edu/academics/center-for-academicsuccess-and-advis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Kaczynski</dc:creator>
  <cp:keywords/>
  <dc:description/>
  <cp:lastModifiedBy>Heather Welsh</cp:lastModifiedBy>
  <cp:revision>3</cp:revision>
  <dcterms:created xsi:type="dcterms:W3CDTF">2023-05-03T20:35:00Z</dcterms:created>
  <dcterms:modified xsi:type="dcterms:W3CDTF">2023-05-25T18:24:00Z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cb26abad-39a8-48b9-a656-5a7565917140</vt:lpwstr>
  </property>
</Properties>
</file>