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1FBF0" w14:textId="77777777" w:rsidR="00814BC3" w:rsidRPr="0071041B" w:rsidRDefault="00234289" w:rsidP="00ED6922">
      <w:pPr>
        <w:tabs>
          <w:tab w:val="left" w:pos="0"/>
        </w:tabs>
        <w:spacing w:after="0" w:line="100" w:lineRule="atLeast"/>
        <w:rPr>
          <w:rFonts w:cstheme="minorHAnsi"/>
          <w:sz w:val="24"/>
          <w:szCs w:val="24"/>
        </w:rPr>
      </w:pPr>
      <w:r w:rsidRPr="0071041B">
        <w:rPr>
          <w:rFonts w:cstheme="minorHAnsi"/>
          <w:b/>
          <w:sz w:val="24"/>
          <w:szCs w:val="24"/>
        </w:rPr>
        <w:t>Course</w:t>
      </w:r>
      <w:r w:rsidR="00ED6922" w:rsidRPr="0071041B">
        <w:rPr>
          <w:rFonts w:cstheme="minorHAnsi"/>
          <w:b/>
          <w:sz w:val="24"/>
          <w:szCs w:val="24"/>
        </w:rPr>
        <w:t xml:space="preserve"> number: </w:t>
      </w:r>
      <w:r w:rsidR="003E05B2" w:rsidRPr="0071041B">
        <w:rPr>
          <w:rFonts w:cstheme="minorHAnsi"/>
          <w:sz w:val="24"/>
          <w:szCs w:val="24"/>
        </w:rPr>
        <w:t>PRDV 71827</w:t>
      </w:r>
    </w:p>
    <w:p w14:paraId="2C5AEC79" w14:textId="77777777" w:rsidR="00234289" w:rsidRPr="0071041B" w:rsidRDefault="00ED6922" w:rsidP="00ED6922">
      <w:pPr>
        <w:tabs>
          <w:tab w:val="left" w:pos="0"/>
        </w:tabs>
        <w:spacing w:after="0" w:line="100" w:lineRule="atLeast"/>
        <w:rPr>
          <w:rFonts w:eastAsia="Times New Roman" w:cstheme="minorHAnsi"/>
          <w:sz w:val="24"/>
          <w:szCs w:val="24"/>
        </w:rPr>
      </w:pPr>
      <w:r w:rsidRPr="0071041B">
        <w:rPr>
          <w:rFonts w:cstheme="minorHAnsi"/>
          <w:b/>
          <w:sz w:val="24"/>
          <w:szCs w:val="24"/>
        </w:rPr>
        <w:t>T</w:t>
      </w:r>
      <w:r w:rsidR="00234289" w:rsidRPr="0071041B">
        <w:rPr>
          <w:rFonts w:cstheme="minorHAnsi"/>
          <w:b/>
          <w:sz w:val="24"/>
          <w:szCs w:val="24"/>
        </w:rPr>
        <w:t xml:space="preserve">itle: </w:t>
      </w:r>
      <w:r w:rsidR="00234289" w:rsidRPr="0071041B">
        <w:rPr>
          <w:rFonts w:cstheme="minorHAnsi"/>
          <w:sz w:val="24"/>
          <w:szCs w:val="24"/>
        </w:rPr>
        <w:t xml:space="preserve">Move the Body, Engage the </w:t>
      </w:r>
      <w:r w:rsidR="00891703" w:rsidRPr="0071041B">
        <w:rPr>
          <w:rFonts w:cstheme="minorHAnsi"/>
          <w:sz w:val="24"/>
          <w:szCs w:val="24"/>
        </w:rPr>
        <w:t>Brain</w:t>
      </w:r>
    </w:p>
    <w:p w14:paraId="372E9FF8" w14:textId="7C6B3E7F" w:rsidR="00ED6922" w:rsidRPr="0071041B" w:rsidRDefault="00ED6922" w:rsidP="00ED6922">
      <w:pPr>
        <w:tabs>
          <w:tab w:val="left" w:pos="0"/>
        </w:tabs>
        <w:spacing w:after="0" w:line="100" w:lineRule="atLeast"/>
        <w:jc w:val="both"/>
        <w:rPr>
          <w:rFonts w:cstheme="minorHAnsi"/>
          <w:sz w:val="24"/>
          <w:szCs w:val="24"/>
        </w:rPr>
      </w:pPr>
      <w:r w:rsidRPr="0071041B">
        <w:rPr>
          <w:rFonts w:cstheme="minorHAnsi"/>
          <w:b/>
          <w:sz w:val="24"/>
          <w:szCs w:val="24"/>
        </w:rPr>
        <w:t>Credit:</w:t>
      </w:r>
      <w:r w:rsidRPr="0071041B">
        <w:rPr>
          <w:rFonts w:cstheme="minorHAnsi"/>
          <w:sz w:val="24"/>
          <w:szCs w:val="24"/>
        </w:rPr>
        <w:t xml:space="preserve"> 1</w:t>
      </w:r>
    </w:p>
    <w:p w14:paraId="3949996E" w14:textId="7E19761C" w:rsidR="00715B3A" w:rsidRPr="0071041B" w:rsidRDefault="00715B3A" w:rsidP="00ED6922">
      <w:pPr>
        <w:tabs>
          <w:tab w:val="left" w:pos="0"/>
        </w:tabs>
        <w:spacing w:after="0" w:line="100" w:lineRule="atLeast"/>
        <w:jc w:val="both"/>
        <w:rPr>
          <w:rFonts w:cstheme="minorHAnsi"/>
          <w:sz w:val="24"/>
          <w:szCs w:val="24"/>
        </w:rPr>
      </w:pPr>
      <w:r w:rsidRPr="0071041B">
        <w:rPr>
          <w:rFonts w:cstheme="minorHAnsi"/>
          <w:b/>
          <w:bCs/>
          <w:sz w:val="24"/>
          <w:szCs w:val="24"/>
        </w:rPr>
        <w:t>Time:</w:t>
      </w:r>
      <w:r w:rsidRPr="0071041B">
        <w:rPr>
          <w:rFonts w:cstheme="minorHAnsi"/>
          <w:sz w:val="24"/>
          <w:szCs w:val="24"/>
        </w:rPr>
        <w:t xml:space="preserve"> </w:t>
      </w:r>
      <w:r w:rsidR="000170DD">
        <w:rPr>
          <w:rFonts w:cstheme="minorHAnsi"/>
          <w:sz w:val="24"/>
          <w:szCs w:val="24"/>
        </w:rPr>
        <w:t>Spring 2022</w:t>
      </w:r>
    </w:p>
    <w:p w14:paraId="12BBC7E9" w14:textId="77777777" w:rsidR="00ED6922" w:rsidRPr="0071041B" w:rsidRDefault="00ED6922" w:rsidP="00ED6922">
      <w:pPr>
        <w:tabs>
          <w:tab w:val="left" w:pos="0"/>
        </w:tabs>
        <w:spacing w:after="0" w:line="100" w:lineRule="atLeast"/>
        <w:rPr>
          <w:rFonts w:cstheme="minorHAnsi"/>
          <w:b/>
          <w:sz w:val="24"/>
          <w:szCs w:val="24"/>
        </w:rPr>
      </w:pPr>
      <w:r w:rsidRPr="0071041B">
        <w:rPr>
          <w:rFonts w:cstheme="minorHAnsi"/>
          <w:b/>
          <w:sz w:val="24"/>
          <w:szCs w:val="24"/>
        </w:rPr>
        <w:t xml:space="preserve">Location: </w:t>
      </w:r>
      <w:r w:rsidRPr="0071041B">
        <w:rPr>
          <w:rFonts w:cstheme="minorHAnsi"/>
          <w:sz w:val="24"/>
          <w:szCs w:val="24"/>
        </w:rPr>
        <w:t>Online</w:t>
      </w:r>
      <w:r w:rsidRPr="0071041B">
        <w:rPr>
          <w:rFonts w:cstheme="minorHAnsi"/>
          <w:sz w:val="24"/>
          <w:szCs w:val="24"/>
        </w:rPr>
        <w:tab/>
      </w:r>
      <w:r w:rsidRPr="0071041B">
        <w:rPr>
          <w:rFonts w:cstheme="minorHAnsi"/>
          <w:b/>
          <w:sz w:val="24"/>
          <w:szCs w:val="24"/>
        </w:rPr>
        <w:tab/>
      </w:r>
    </w:p>
    <w:p w14:paraId="48F0EED1" w14:textId="77777777" w:rsidR="00234289" w:rsidRPr="0071041B" w:rsidRDefault="00ED6922" w:rsidP="00ED6922">
      <w:pPr>
        <w:tabs>
          <w:tab w:val="left" w:pos="0"/>
        </w:tabs>
        <w:spacing w:after="0" w:line="100" w:lineRule="atLeast"/>
        <w:rPr>
          <w:rFonts w:cstheme="minorHAnsi"/>
          <w:sz w:val="24"/>
          <w:szCs w:val="24"/>
        </w:rPr>
      </w:pPr>
      <w:r w:rsidRPr="0071041B">
        <w:rPr>
          <w:rFonts w:cstheme="minorHAnsi"/>
          <w:b/>
          <w:sz w:val="24"/>
          <w:szCs w:val="24"/>
        </w:rPr>
        <w:t xml:space="preserve">Visiting </w:t>
      </w:r>
      <w:r w:rsidR="00234289" w:rsidRPr="0071041B">
        <w:rPr>
          <w:rFonts w:cstheme="minorHAnsi"/>
          <w:b/>
          <w:sz w:val="24"/>
          <w:szCs w:val="24"/>
        </w:rPr>
        <w:t>Instructor:</w:t>
      </w:r>
      <w:r w:rsidR="00234289" w:rsidRPr="0071041B">
        <w:rPr>
          <w:rFonts w:cstheme="minorHAnsi"/>
          <w:sz w:val="24"/>
          <w:szCs w:val="24"/>
        </w:rPr>
        <w:t xml:space="preserve"> Katherine Kaczynski</w:t>
      </w:r>
    </w:p>
    <w:p w14:paraId="5E06921A" w14:textId="77777777" w:rsidR="00234289" w:rsidRPr="0071041B" w:rsidRDefault="00CF35F1" w:rsidP="00ED6922">
      <w:pPr>
        <w:tabs>
          <w:tab w:val="left" w:pos="0"/>
        </w:tabs>
        <w:spacing w:after="0" w:line="100" w:lineRule="atLeast"/>
        <w:rPr>
          <w:rFonts w:cstheme="minorHAnsi"/>
          <w:sz w:val="24"/>
          <w:szCs w:val="24"/>
        </w:rPr>
      </w:pPr>
      <w:r w:rsidRPr="0071041B">
        <w:rPr>
          <w:rFonts w:cstheme="minorHAnsi"/>
          <w:b/>
          <w:sz w:val="24"/>
          <w:szCs w:val="24"/>
        </w:rPr>
        <w:t>Email:</w:t>
      </w:r>
      <w:r w:rsidRPr="0071041B">
        <w:rPr>
          <w:rFonts w:cstheme="minorHAnsi"/>
          <w:sz w:val="24"/>
          <w:szCs w:val="24"/>
        </w:rPr>
        <w:t xml:space="preserve"> </w:t>
      </w:r>
      <w:r w:rsidR="00234289" w:rsidRPr="0071041B">
        <w:rPr>
          <w:rFonts w:cstheme="minorHAnsi"/>
          <w:sz w:val="24"/>
          <w:szCs w:val="24"/>
        </w:rPr>
        <w:t>kkaczynski@framingham.edu</w:t>
      </w:r>
    </w:p>
    <w:p w14:paraId="3D1FE8E8" w14:textId="77777777" w:rsidR="00234289" w:rsidRPr="0071041B" w:rsidRDefault="00CF35F1" w:rsidP="00ED6922">
      <w:pPr>
        <w:tabs>
          <w:tab w:val="left" w:pos="0"/>
        </w:tabs>
        <w:spacing w:after="0" w:line="100" w:lineRule="atLeast"/>
        <w:rPr>
          <w:rFonts w:cstheme="minorHAnsi"/>
          <w:sz w:val="24"/>
          <w:szCs w:val="24"/>
        </w:rPr>
      </w:pPr>
      <w:r w:rsidRPr="0071041B">
        <w:rPr>
          <w:rFonts w:cstheme="minorHAnsi"/>
          <w:b/>
          <w:sz w:val="24"/>
          <w:szCs w:val="24"/>
        </w:rPr>
        <w:t>Cell:</w:t>
      </w:r>
      <w:r w:rsidRPr="0071041B">
        <w:rPr>
          <w:rFonts w:cstheme="minorHAnsi"/>
          <w:sz w:val="24"/>
          <w:szCs w:val="24"/>
        </w:rPr>
        <w:t xml:space="preserve"> </w:t>
      </w:r>
      <w:r w:rsidR="00234289" w:rsidRPr="0071041B">
        <w:rPr>
          <w:rFonts w:cstheme="minorHAnsi"/>
          <w:sz w:val="24"/>
          <w:szCs w:val="24"/>
        </w:rPr>
        <w:t>508-574-9485</w:t>
      </w:r>
    </w:p>
    <w:p w14:paraId="0C36D09F" w14:textId="77777777" w:rsidR="00ED6922" w:rsidRPr="0071041B" w:rsidRDefault="00ED6922" w:rsidP="00ED6922">
      <w:pPr>
        <w:tabs>
          <w:tab w:val="left" w:pos="0"/>
        </w:tabs>
        <w:spacing w:after="0" w:line="240" w:lineRule="auto"/>
        <w:rPr>
          <w:rFonts w:cstheme="minorHAnsi"/>
          <w:sz w:val="24"/>
          <w:szCs w:val="24"/>
        </w:rPr>
      </w:pPr>
      <w:r w:rsidRPr="0071041B">
        <w:rPr>
          <w:rFonts w:cstheme="minorHAnsi"/>
          <w:sz w:val="24"/>
          <w:szCs w:val="24"/>
        </w:rPr>
        <w:t>(Note: When contacting me by email</w:t>
      </w:r>
      <w:r w:rsidR="00797B37" w:rsidRPr="0071041B">
        <w:rPr>
          <w:rFonts w:cstheme="minorHAnsi"/>
          <w:sz w:val="24"/>
          <w:szCs w:val="24"/>
        </w:rPr>
        <w:t xml:space="preserve"> or text</w:t>
      </w:r>
      <w:r w:rsidRPr="0071041B">
        <w:rPr>
          <w:rFonts w:cstheme="minorHAnsi"/>
          <w:sz w:val="24"/>
          <w:szCs w:val="24"/>
        </w:rPr>
        <w:t>, please state the course name in the subject area.</w:t>
      </w:r>
      <w:r w:rsidR="005C6571" w:rsidRPr="0071041B">
        <w:rPr>
          <w:rFonts w:cstheme="minorHAnsi"/>
          <w:sz w:val="24"/>
          <w:szCs w:val="24"/>
        </w:rPr>
        <w:t>)</w:t>
      </w:r>
    </w:p>
    <w:p w14:paraId="20046798" w14:textId="77777777" w:rsidR="00234289" w:rsidRPr="0071041B" w:rsidRDefault="00234289" w:rsidP="00D97A8C">
      <w:pPr>
        <w:pStyle w:val="Heading1"/>
        <w:jc w:val="center"/>
        <w:rPr>
          <w:rFonts w:asciiTheme="minorHAnsi" w:hAnsiTheme="minorHAnsi" w:cstheme="minorHAnsi"/>
          <w:sz w:val="24"/>
          <w:szCs w:val="24"/>
        </w:rPr>
      </w:pPr>
      <w:r w:rsidRPr="0071041B">
        <w:rPr>
          <w:rFonts w:asciiTheme="minorHAnsi" w:hAnsiTheme="minorHAnsi" w:cstheme="minorHAnsi"/>
          <w:sz w:val="24"/>
          <w:szCs w:val="24"/>
        </w:rPr>
        <w:t>Course Overview</w:t>
      </w:r>
    </w:p>
    <w:p w14:paraId="64070803" w14:textId="77777777" w:rsidR="00234289" w:rsidRPr="0071041B" w:rsidRDefault="00234289" w:rsidP="00234289">
      <w:pPr>
        <w:tabs>
          <w:tab w:val="left" w:pos="0"/>
        </w:tabs>
        <w:spacing w:after="0" w:line="100" w:lineRule="atLeast"/>
        <w:rPr>
          <w:rFonts w:cstheme="minorHAnsi"/>
          <w:sz w:val="24"/>
          <w:szCs w:val="24"/>
        </w:rPr>
      </w:pPr>
      <w:r w:rsidRPr="0071041B">
        <w:rPr>
          <w:rFonts w:cstheme="minorHAnsi"/>
          <w:b/>
          <w:sz w:val="24"/>
          <w:szCs w:val="24"/>
        </w:rPr>
        <w:t xml:space="preserve">Course Description: </w:t>
      </w:r>
    </w:p>
    <w:p w14:paraId="7CCB341A" w14:textId="77777777" w:rsidR="00234289" w:rsidRPr="0071041B" w:rsidRDefault="00234289" w:rsidP="00891703">
      <w:pPr>
        <w:spacing w:after="0" w:line="100" w:lineRule="atLeast"/>
        <w:rPr>
          <w:rFonts w:cstheme="minorHAnsi"/>
          <w:sz w:val="24"/>
          <w:szCs w:val="24"/>
        </w:rPr>
      </w:pPr>
      <w:r w:rsidRPr="0071041B">
        <w:rPr>
          <w:rFonts w:cstheme="minorHAnsi"/>
          <w:sz w:val="24"/>
          <w:szCs w:val="24"/>
        </w:rPr>
        <w:t xml:space="preserve">This course is designed for </w:t>
      </w:r>
      <w:r w:rsidR="0044770F" w:rsidRPr="0071041B">
        <w:rPr>
          <w:rFonts w:cstheme="minorHAnsi"/>
          <w:sz w:val="24"/>
          <w:szCs w:val="24"/>
        </w:rPr>
        <w:t>educators, specialist, or any professional who works in the PreK-</w:t>
      </w:r>
      <w:r w:rsidR="00891703" w:rsidRPr="0071041B">
        <w:rPr>
          <w:rFonts w:cstheme="minorHAnsi"/>
          <w:sz w:val="24"/>
          <w:szCs w:val="24"/>
        </w:rPr>
        <w:t xml:space="preserve">6 </w:t>
      </w:r>
      <w:r w:rsidR="0044770F" w:rsidRPr="0071041B">
        <w:rPr>
          <w:rFonts w:cstheme="minorHAnsi"/>
          <w:sz w:val="24"/>
          <w:szCs w:val="24"/>
        </w:rPr>
        <w:t>learning environment</w:t>
      </w:r>
      <w:r w:rsidRPr="0071041B">
        <w:rPr>
          <w:rFonts w:cstheme="minorHAnsi"/>
          <w:sz w:val="24"/>
          <w:szCs w:val="24"/>
        </w:rPr>
        <w:t xml:space="preserve">.  Through </w:t>
      </w:r>
      <w:r w:rsidRPr="0071041B">
        <w:rPr>
          <w:rFonts w:cstheme="minorHAnsi"/>
          <w:i/>
          <w:sz w:val="24"/>
          <w:szCs w:val="24"/>
        </w:rPr>
        <w:t>Special Topics</w:t>
      </w:r>
      <w:r w:rsidR="0044770F" w:rsidRPr="0071041B">
        <w:rPr>
          <w:rFonts w:cstheme="minorHAnsi"/>
          <w:sz w:val="24"/>
          <w:szCs w:val="24"/>
        </w:rPr>
        <w:t>, this</w:t>
      </w:r>
      <w:r w:rsidRPr="0071041B">
        <w:rPr>
          <w:rFonts w:cstheme="minorHAnsi"/>
          <w:sz w:val="24"/>
          <w:szCs w:val="24"/>
        </w:rPr>
        <w:t xml:space="preserve"> course explores </w:t>
      </w:r>
      <w:r w:rsidR="005B5938" w:rsidRPr="0071041B">
        <w:rPr>
          <w:rFonts w:cstheme="minorHAnsi"/>
          <w:sz w:val="24"/>
          <w:szCs w:val="24"/>
        </w:rPr>
        <w:t xml:space="preserve">the connection between </w:t>
      </w:r>
      <w:r w:rsidR="00891703" w:rsidRPr="0071041B">
        <w:rPr>
          <w:rFonts w:cstheme="minorHAnsi"/>
          <w:sz w:val="24"/>
          <w:szCs w:val="24"/>
        </w:rPr>
        <w:t>the developing brain, a</w:t>
      </w:r>
      <w:r w:rsidR="005B5938" w:rsidRPr="0071041B">
        <w:rPr>
          <w:rFonts w:cstheme="minorHAnsi"/>
          <w:sz w:val="24"/>
          <w:szCs w:val="24"/>
        </w:rPr>
        <w:t xml:space="preserve"> body in motion and readiness to learn. </w:t>
      </w:r>
    </w:p>
    <w:p w14:paraId="1A9AC18F" w14:textId="77777777" w:rsidR="00234289" w:rsidRPr="0071041B" w:rsidRDefault="00234289" w:rsidP="00234289">
      <w:pPr>
        <w:spacing w:after="0" w:line="100" w:lineRule="atLeast"/>
        <w:rPr>
          <w:rFonts w:cstheme="minorHAnsi"/>
          <w:sz w:val="24"/>
          <w:szCs w:val="24"/>
        </w:rPr>
      </w:pPr>
    </w:p>
    <w:p w14:paraId="3E004505" w14:textId="77777777" w:rsidR="00234289" w:rsidRPr="0071041B" w:rsidRDefault="00234289" w:rsidP="00234289">
      <w:pPr>
        <w:spacing w:after="0" w:line="100" w:lineRule="atLeast"/>
        <w:rPr>
          <w:rFonts w:cstheme="minorHAnsi"/>
          <w:b/>
          <w:sz w:val="24"/>
          <w:szCs w:val="24"/>
        </w:rPr>
      </w:pPr>
      <w:r w:rsidRPr="0071041B">
        <w:rPr>
          <w:rFonts w:cstheme="minorHAnsi"/>
          <w:b/>
          <w:sz w:val="24"/>
          <w:szCs w:val="24"/>
        </w:rPr>
        <w:t>Participation Requirements:</w:t>
      </w:r>
    </w:p>
    <w:p w14:paraId="2B64A1E4" w14:textId="77777777" w:rsidR="00234289" w:rsidRPr="0071041B" w:rsidRDefault="00234289" w:rsidP="005C6571">
      <w:pPr>
        <w:suppressAutoHyphens/>
        <w:spacing w:after="0" w:line="100" w:lineRule="atLeast"/>
        <w:rPr>
          <w:rFonts w:cstheme="minorHAnsi"/>
          <w:sz w:val="24"/>
          <w:szCs w:val="24"/>
        </w:rPr>
      </w:pPr>
      <w:r w:rsidRPr="0071041B">
        <w:rPr>
          <w:rFonts w:cstheme="minorHAnsi"/>
          <w:sz w:val="24"/>
          <w:szCs w:val="24"/>
        </w:rPr>
        <w:t xml:space="preserve">Participants will explore the resources cited in each of the weekly </w:t>
      </w:r>
      <w:r w:rsidR="0016331B" w:rsidRPr="0071041B">
        <w:rPr>
          <w:rFonts w:cstheme="minorHAnsi"/>
          <w:sz w:val="24"/>
          <w:szCs w:val="24"/>
        </w:rPr>
        <w:t>modules</w:t>
      </w:r>
      <w:r w:rsidRPr="0071041B">
        <w:rPr>
          <w:rFonts w:cstheme="minorHAnsi"/>
          <w:sz w:val="24"/>
          <w:szCs w:val="24"/>
        </w:rPr>
        <w:t xml:space="preserve">.  </w:t>
      </w:r>
    </w:p>
    <w:p w14:paraId="4EA36FD5" w14:textId="77777777" w:rsidR="00234289" w:rsidRPr="0071041B" w:rsidRDefault="00234289" w:rsidP="005C6571">
      <w:pPr>
        <w:suppressAutoHyphens/>
        <w:spacing w:after="0" w:line="100" w:lineRule="atLeast"/>
        <w:rPr>
          <w:rFonts w:cstheme="minorHAnsi"/>
          <w:sz w:val="24"/>
          <w:szCs w:val="24"/>
        </w:rPr>
      </w:pPr>
      <w:r w:rsidRPr="0071041B">
        <w:rPr>
          <w:rFonts w:cstheme="minorHAnsi"/>
          <w:sz w:val="24"/>
          <w:szCs w:val="24"/>
        </w:rPr>
        <w:t xml:space="preserve">Complete all </w:t>
      </w:r>
      <w:r w:rsidR="00891703" w:rsidRPr="0071041B">
        <w:rPr>
          <w:rFonts w:cstheme="minorHAnsi"/>
          <w:sz w:val="24"/>
          <w:szCs w:val="24"/>
        </w:rPr>
        <w:t>weekly Required R</w:t>
      </w:r>
      <w:r w:rsidRPr="0071041B">
        <w:rPr>
          <w:rFonts w:cstheme="minorHAnsi"/>
          <w:sz w:val="24"/>
          <w:szCs w:val="24"/>
        </w:rPr>
        <w:t>eadings</w:t>
      </w:r>
      <w:r w:rsidR="007B5514" w:rsidRPr="0071041B">
        <w:rPr>
          <w:rFonts w:cstheme="minorHAnsi"/>
          <w:sz w:val="24"/>
          <w:szCs w:val="24"/>
        </w:rPr>
        <w:t>/</w:t>
      </w:r>
      <w:r w:rsidR="009B7548" w:rsidRPr="0071041B">
        <w:rPr>
          <w:rFonts w:cstheme="minorHAnsi"/>
          <w:sz w:val="24"/>
          <w:szCs w:val="24"/>
        </w:rPr>
        <w:t>Videos</w:t>
      </w:r>
      <w:r w:rsidR="00C032C8" w:rsidRPr="0071041B">
        <w:rPr>
          <w:rFonts w:cstheme="minorHAnsi"/>
          <w:sz w:val="24"/>
          <w:szCs w:val="24"/>
        </w:rPr>
        <w:t>,</w:t>
      </w:r>
      <w:r w:rsidRPr="0071041B">
        <w:rPr>
          <w:rFonts w:cstheme="minorHAnsi"/>
          <w:sz w:val="24"/>
          <w:szCs w:val="24"/>
        </w:rPr>
        <w:t xml:space="preserve"> </w:t>
      </w:r>
      <w:r w:rsidRPr="0071041B">
        <w:rPr>
          <w:rFonts w:cstheme="minorHAnsi"/>
          <w:sz w:val="24"/>
          <w:szCs w:val="24"/>
          <w:u w:val="single"/>
        </w:rPr>
        <w:t>prior</w:t>
      </w:r>
      <w:r w:rsidRPr="0071041B">
        <w:rPr>
          <w:rFonts w:cstheme="minorHAnsi"/>
          <w:sz w:val="24"/>
          <w:szCs w:val="24"/>
        </w:rPr>
        <w:t xml:space="preserve"> to </w:t>
      </w:r>
      <w:r w:rsidR="0016331B" w:rsidRPr="0071041B">
        <w:rPr>
          <w:rFonts w:cstheme="minorHAnsi"/>
          <w:sz w:val="24"/>
          <w:szCs w:val="24"/>
        </w:rPr>
        <w:t xml:space="preserve">posting to </w:t>
      </w:r>
      <w:r w:rsidRPr="0071041B">
        <w:rPr>
          <w:rFonts w:cstheme="minorHAnsi"/>
          <w:sz w:val="24"/>
          <w:szCs w:val="24"/>
        </w:rPr>
        <w:t xml:space="preserve">the online discussions. </w:t>
      </w:r>
    </w:p>
    <w:p w14:paraId="6F062D92" w14:textId="77777777" w:rsidR="00234289" w:rsidRPr="0071041B" w:rsidRDefault="00234289" w:rsidP="005C6571">
      <w:pPr>
        <w:suppressAutoHyphens/>
        <w:spacing w:after="0" w:line="100" w:lineRule="atLeast"/>
        <w:rPr>
          <w:rFonts w:cstheme="minorHAnsi"/>
          <w:sz w:val="24"/>
          <w:szCs w:val="24"/>
        </w:rPr>
      </w:pPr>
      <w:r w:rsidRPr="0071041B">
        <w:rPr>
          <w:rFonts w:cstheme="minorHAnsi"/>
          <w:sz w:val="24"/>
          <w:szCs w:val="24"/>
        </w:rPr>
        <w:t xml:space="preserve">Participants will come prepared for in depth discussions and ready to participate actively in the online discussion </w:t>
      </w:r>
      <w:r w:rsidR="00891703" w:rsidRPr="0071041B">
        <w:rPr>
          <w:rFonts w:cstheme="minorHAnsi"/>
          <w:sz w:val="24"/>
          <w:szCs w:val="24"/>
        </w:rPr>
        <w:t>board</w:t>
      </w:r>
      <w:r w:rsidRPr="0071041B">
        <w:rPr>
          <w:rFonts w:cstheme="minorHAnsi"/>
          <w:sz w:val="24"/>
          <w:szCs w:val="24"/>
        </w:rPr>
        <w:t xml:space="preserve">, from the start to the completion of </w:t>
      </w:r>
      <w:r w:rsidR="00891703" w:rsidRPr="0071041B">
        <w:rPr>
          <w:rFonts w:cstheme="minorHAnsi"/>
          <w:sz w:val="24"/>
          <w:szCs w:val="24"/>
        </w:rPr>
        <w:t>each</w:t>
      </w:r>
      <w:r w:rsidRPr="0071041B">
        <w:rPr>
          <w:rFonts w:cstheme="minorHAnsi"/>
          <w:sz w:val="24"/>
          <w:szCs w:val="24"/>
        </w:rPr>
        <w:t xml:space="preserve"> week. </w:t>
      </w:r>
    </w:p>
    <w:p w14:paraId="5B0F2928" w14:textId="77777777" w:rsidR="00234289" w:rsidRPr="0071041B" w:rsidRDefault="005C6571" w:rsidP="005C6571">
      <w:pPr>
        <w:suppressAutoHyphens/>
        <w:spacing w:after="0" w:line="100" w:lineRule="atLeast"/>
        <w:rPr>
          <w:rFonts w:cstheme="minorHAnsi"/>
          <w:sz w:val="24"/>
          <w:szCs w:val="24"/>
        </w:rPr>
      </w:pPr>
      <w:r w:rsidRPr="0071041B">
        <w:rPr>
          <w:rFonts w:cstheme="minorHAnsi"/>
          <w:sz w:val="24"/>
          <w:szCs w:val="24"/>
        </w:rPr>
        <w:t>Completion of a</w:t>
      </w:r>
      <w:r w:rsidR="00234289" w:rsidRPr="0071041B">
        <w:rPr>
          <w:rFonts w:cstheme="minorHAnsi"/>
          <w:sz w:val="24"/>
          <w:szCs w:val="24"/>
        </w:rPr>
        <w:t xml:space="preserve"> </w:t>
      </w:r>
      <w:r w:rsidR="009B7548" w:rsidRPr="0071041B">
        <w:rPr>
          <w:rFonts w:cstheme="minorHAnsi"/>
          <w:sz w:val="24"/>
          <w:szCs w:val="24"/>
        </w:rPr>
        <w:t>Final Project</w:t>
      </w:r>
      <w:r w:rsidR="00891703" w:rsidRPr="0071041B">
        <w:rPr>
          <w:rFonts w:cstheme="minorHAnsi"/>
          <w:sz w:val="24"/>
          <w:szCs w:val="24"/>
        </w:rPr>
        <w:t xml:space="preserve"> is required.</w:t>
      </w:r>
    </w:p>
    <w:p w14:paraId="6FAACBC1" w14:textId="77777777" w:rsidR="00234289" w:rsidRPr="0071041B" w:rsidRDefault="00234289" w:rsidP="00234289">
      <w:pPr>
        <w:spacing w:after="0" w:line="100" w:lineRule="atLeast"/>
        <w:rPr>
          <w:rFonts w:cstheme="minorHAnsi"/>
          <w:sz w:val="24"/>
          <w:szCs w:val="24"/>
        </w:rPr>
      </w:pPr>
    </w:p>
    <w:p w14:paraId="06579E5B" w14:textId="77777777" w:rsidR="00234289" w:rsidRPr="0071041B" w:rsidRDefault="00234289" w:rsidP="005D0B18">
      <w:pPr>
        <w:pStyle w:val="Heading1"/>
        <w:spacing w:before="0" w:beforeAutospacing="0" w:after="0" w:afterAutospacing="0"/>
        <w:rPr>
          <w:rFonts w:asciiTheme="minorHAnsi" w:hAnsiTheme="minorHAnsi" w:cstheme="minorHAnsi"/>
          <w:sz w:val="24"/>
          <w:szCs w:val="24"/>
        </w:rPr>
      </w:pPr>
      <w:r w:rsidRPr="0071041B">
        <w:rPr>
          <w:rFonts w:asciiTheme="minorHAnsi" w:hAnsiTheme="minorHAnsi" w:cstheme="minorHAnsi"/>
          <w:sz w:val="24"/>
          <w:szCs w:val="24"/>
        </w:rPr>
        <w:t>Course Content:</w:t>
      </w:r>
    </w:p>
    <w:p w14:paraId="6A62CA9E" w14:textId="77777777" w:rsidR="00234289" w:rsidRPr="0071041B" w:rsidRDefault="00234289" w:rsidP="005D0B18">
      <w:pPr>
        <w:tabs>
          <w:tab w:val="left" w:pos="0"/>
        </w:tabs>
        <w:spacing w:after="0" w:line="240" w:lineRule="auto"/>
        <w:rPr>
          <w:rFonts w:cstheme="minorHAnsi"/>
          <w:sz w:val="24"/>
          <w:szCs w:val="24"/>
        </w:rPr>
      </w:pPr>
      <w:r w:rsidRPr="0071041B">
        <w:rPr>
          <w:rFonts w:cstheme="minorHAnsi"/>
          <w:sz w:val="24"/>
          <w:szCs w:val="24"/>
        </w:rPr>
        <w:t xml:space="preserve">Participants will learn </w:t>
      </w:r>
      <w:r w:rsidR="00891703" w:rsidRPr="0071041B">
        <w:rPr>
          <w:rFonts w:cstheme="minorHAnsi"/>
          <w:sz w:val="24"/>
          <w:szCs w:val="24"/>
        </w:rPr>
        <w:t xml:space="preserve">about the impact that physical activity has on the developing brain, and readiness to actively learn in the classroom. </w:t>
      </w:r>
    </w:p>
    <w:p w14:paraId="6B040D20" w14:textId="77777777" w:rsidR="00891703" w:rsidRPr="0071041B" w:rsidRDefault="00891703" w:rsidP="005D0B18">
      <w:pPr>
        <w:tabs>
          <w:tab w:val="left" w:pos="0"/>
        </w:tabs>
        <w:spacing w:after="0" w:line="240" w:lineRule="auto"/>
        <w:rPr>
          <w:rFonts w:cstheme="minorHAnsi"/>
          <w:sz w:val="24"/>
          <w:szCs w:val="24"/>
        </w:rPr>
      </w:pPr>
    </w:p>
    <w:p w14:paraId="15787CE3" w14:textId="77777777" w:rsidR="007B1D8C" w:rsidRPr="0071041B" w:rsidRDefault="007B1D8C" w:rsidP="005D0B18">
      <w:pPr>
        <w:tabs>
          <w:tab w:val="left" w:pos="0"/>
        </w:tabs>
        <w:spacing w:after="0" w:line="240" w:lineRule="auto"/>
        <w:rPr>
          <w:rFonts w:cstheme="minorHAnsi"/>
          <w:sz w:val="24"/>
          <w:szCs w:val="24"/>
        </w:rPr>
      </w:pPr>
      <w:r w:rsidRPr="0071041B">
        <w:rPr>
          <w:rFonts w:cstheme="minorHAnsi"/>
          <w:sz w:val="24"/>
          <w:szCs w:val="24"/>
        </w:rPr>
        <w:t xml:space="preserve">Week </w:t>
      </w:r>
      <w:r w:rsidR="0016331B" w:rsidRPr="0071041B">
        <w:rPr>
          <w:rFonts w:cstheme="minorHAnsi"/>
          <w:sz w:val="24"/>
          <w:szCs w:val="24"/>
        </w:rPr>
        <w:t xml:space="preserve">&amp; </w:t>
      </w:r>
      <w:r w:rsidRPr="0071041B">
        <w:rPr>
          <w:rFonts w:cstheme="minorHAnsi"/>
          <w:sz w:val="24"/>
          <w:szCs w:val="24"/>
        </w:rPr>
        <w:t xml:space="preserve">Module 1 - Physical Activity &amp; Early Brain Development </w:t>
      </w:r>
    </w:p>
    <w:p w14:paraId="4A5BD878" w14:textId="77777777" w:rsidR="007B1D8C" w:rsidRPr="0071041B" w:rsidRDefault="0016331B" w:rsidP="005D0B18">
      <w:pPr>
        <w:tabs>
          <w:tab w:val="left" w:pos="0"/>
        </w:tabs>
        <w:spacing w:after="0" w:line="240" w:lineRule="auto"/>
        <w:rPr>
          <w:rFonts w:cstheme="minorHAnsi"/>
          <w:b/>
          <w:sz w:val="24"/>
          <w:szCs w:val="24"/>
        </w:rPr>
      </w:pPr>
      <w:r w:rsidRPr="0071041B">
        <w:rPr>
          <w:rFonts w:cstheme="minorHAnsi"/>
          <w:sz w:val="24"/>
          <w:szCs w:val="24"/>
        </w:rPr>
        <w:t xml:space="preserve">Week &amp; </w:t>
      </w:r>
      <w:r w:rsidR="007B1D8C" w:rsidRPr="0071041B">
        <w:rPr>
          <w:rFonts w:cstheme="minorHAnsi"/>
          <w:sz w:val="24"/>
          <w:szCs w:val="24"/>
        </w:rPr>
        <w:t>Module 2: The Brain Body Connection &amp; Executive Functions</w:t>
      </w:r>
    </w:p>
    <w:p w14:paraId="408C62CA" w14:textId="77777777" w:rsidR="007B1D8C" w:rsidRPr="0071041B" w:rsidRDefault="0016331B" w:rsidP="005D0B18">
      <w:pPr>
        <w:tabs>
          <w:tab w:val="left" w:pos="0"/>
        </w:tabs>
        <w:spacing w:after="0" w:line="240" w:lineRule="auto"/>
        <w:rPr>
          <w:rFonts w:cstheme="minorHAnsi"/>
          <w:sz w:val="24"/>
          <w:szCs w:val="24"/>
        </w:rPr>
      </w:pPr>
      <w:r w:rsidRPr="0071041B">
        <w:rPr>
          <w:rFonts w:cstheme="minorHAnsi"/>
          <w:sz w:val="24"/>
          <w:szCs w:val="24"/>
        </w:rPr>
        <w:t xml:space="preserve">Week &amp; </w:t>
      </w:r>
      <w:r w:rsidR="007B1D8C" w:rsidRPr="0071041B">
        <w:rPr>
          <w:rFonts w:cstheme="minorHAnsi"/>
          <w:sz w:val="24"/>
          <w:szCs w:val="24"/>
        </w:rPr>
        <w:t>Module 3: Brain Play in the Classroom</w:t>
      </w:r>
    </w:p>
    <w:p w14:paraId="64B6A823" w14:textId="77777777" w:rsidR="007B1D8C" w:rsidRPr="0071041B" w:rsidRDefault="0016331B" w:rsidP="005D0B18">
      <w:pPr>
        <w:tabs>
          <w:tab w:val="left" w:pos="0"/>
        </w:tabs>
        <w:spacing w:after="0" w:line="240" w:lineRule="auto"/>
        <w:rPr>
          <w:rFonts w:cstheme="minorHAnsi"/>
          <w:sz w:val="24"/>
          <w:szCs w:val="24"/>
        </w:rPr>
      </w:pPr>
      <w:r w:rsidRPr="0071041B">
        <w:rPr>
          <w:rFonts w:cstheme="minorHAnsi"/>
          <w:sz w:val="24"/>
          <w:szCs w:val="24"/>
        </w:rPr>
        <w:t xml:space="preserve">Week &amp; </w:t>
      </w:r>
      <w:r w:rsidR="007B1D8C" w:rsidRPr="0071041B">
        <w:rPr>
          <w:rFonts w:cstheme="minorHAnsi"/>
          <w:sz w:val="24"/>
          <w:szCs w:val="24"/>
        </w:rPr>
        <w:t>Module 4: Literacy, Math &amp; Movement</w:t>
      </w:r>
    </w:p>
    <w:p w14:paraId="4E5D2EDD" w14:textId="77777777" w:rsidR="007B1D8C" w:rsidRPr="0071041B" w:rsidRDefault="007B1D8C" w:rsidP="005D0B18">
      <w:pPr>
        <w:tabs>
          <w:tab w:val="left" w:pos="0"/>
        </w:tabs>
        <w:spacing w:after="0" w:line="240" w:lineRule="auto"/>
        <w:rPr>
          <w:rFonts w:cstheme="minorHAnsi"/>
          <w:sz w:val="24"/>
          <w:szCs w:val="24"/>
        </w:rPr>
      </w:pPr>
    </w:p>
    <w:p w14:paraId="67DBC08E" w14:textId="77777777" w:rsidR="00234289" w:rsidRPr="0071041B" w:rsidRDefault="00234289" w:rsidP="00234289">
      <w:pPr>
        <w:tabs>
          <w:tab w:val="left" w:pos="0"/>
        </w:tabs>
        <w:spacing w:after="0" w:line="100" w:lineRule="atLeast"/>
        <w:rPr>
          <w:rFonts w:cstheme="minorHAnsi"/>
          <w:sz w:val="24"/>
          <w:szCs w:val="24"/>
        </w:rPr>
      </w:pPr>
      <w:r w:rsidRPr="0071041B">
        <w:rPr>
          <w:rFonts w:cstheme="minorHAnsi"/>
          <w:b/>
          <w:sz w:val="24"/>
          <w:szCs w:val="24"/>
        </w:rPr>
        <w:t>Student Outcomes</w:t>
      </w:r>
    </w:p>
    <w:p w14:paraId="7476F37B" w14:textId="77777777" w:rsidR="00234289" w:rsidRPr="0071041B" w:rsidRDefault="00234289" w:rsidP="00234289">
      <w:pPr>
        <w:pStyle w:val="NormalWeb"/>
        <w:spacing w:before="0" w:after="0"/>
        <w:rPr>
          <w:rFonts w:asciiTheme="minorHAnsi" w:hAnsiTheme="minorHAnsi" w:cstheme="minorHAnsi"/>
        </w:rPr>
      </w:pPr>
      <w:r w:rsidRPr="0071041B">
        <w:rPr>
          <w:rFonts w:asciiTheme="minorHAnsi" w:hAnsiTheme="minorHAnsi" w:cstheme="minorHAnsi"/>
        </w:rPr>
        <w:t>Participants will be able to:</w:t>
      </w:r>
    </w:p>
    <w:p w14:paraId="1267A51B" w14:textId="77777777" w:rsidR="00F84953" w:rsidRPr="0071041B" w:rsidRDefault="00F84953" w:rsidP="0047332E">
      <w:pPr>
        <w:pStyle w:val="NormalWeb"/>
        <w:spacing w:before="0" w:after="0"/>
        <w:rPr>
          <w:rFonts w:asciiTheme="minorHAnsi" w:hAnsiTheme="minorHAnsi" w:cstheme="minorHAnsi"/>
        </w:rPr>
      </w:pPr>
      <w:r w:rsidRPr="0071041B">
        <w:rPr>
          <w:rFonts w:asciiTheme="minorHAnsi" w:hAnsiTheme="minorHAnsi" w:cstheme="minorHAnsi"/>
        </w:rPr>
        <w:t>Identify and discuss the</w:t>
      </w:r>
      <w:r w:rsidR="00CA2226" w:rsidRPr="0071041B">
        <w:rPr>
          <w:rFonts w:asciiTheme="minorHAnsi" w:hAnsiTheme="minorHAnsi" w:cstheme="minorHAnsi"/>
        </w:rPr>
        <w:t xml:space="preserve"> </w:t>
      </w:r>
      <w:r w:rsidRPr="0071041B">
        <w:rPr>
          <w:rFonts w:asciiTheme="minorHAnsi" w:hAnsiTheme="minorHAnsi" w:cstheme="minorHAnsi"/>
        </w:rPr>
        <w:t xml:space="preserve">Guidelines for Preschool Learning Experiences, as written </w:t>
      </w:r>
      <w:r w:rsidR="001760A7" w:rsidRPr="0071041B">
        <w:rPr>
          <w:rFonts w:asciiTheme="minorHAnsi" w:hAnsiTheme="minorHAnsi" w:cstheme="minorHAnsi"/>
        </w:rPr>
        <w:t>by</w:t>
      </w:r>
    </w:p>
    <w:p w14:paraId="2D35B42F" w14:textId="77777777" w:rsidR="00234289" w:rsidRPr="0071041B" w:rsidRDefault="00F84953" w:rsidP="0047332E">
      <w:pPr>
        <w:pStyle w:val="NormalWeb"/>
        <w:spacing w:before="0" w:after="0"/>
        <w:rPr>
          <w:rFonts w:asciiTheme="minorHAnsi" w:hAnsiTheme="minorHAnsi" w:cstheme="minorHAnsi"/>
        </w:rPr>
      </w:pPr>
      <w:r w:rsidRPr="0071041B">
        <w:rPr>
          <w:rFonts w:asciiTheme="minorHAnsi" w:hAnsiTheme="minorHAnsi" w:cstheme="minorHAnsi"/>
        </w:rPr>
        <w:t>the Massachusetts Department of Education</w:t>
      </w:r>
      <w:r w:rsidR="001760A7" w:rsidRPr="0071041B">
        <w:rPr>
          <w:rFonts w:asciiTheme="minorHAnsi" w:hAnsiTheme="minorHAnsi" w:cstheme="minorHAnsi"/>
        </w:rPr>
        <w:t>.</w:t>
      </w:r>
    </w:p>
    <w:p w14:paraId="004E2B78" w14:textId="77777777" w:rsidR="00234289" w:rsidRPr="0071041B" w:rsidRDefault="00F84953" w:rsidP="0047332E">
      <w:pPr>
        <w:pStyle w:val="NormalWeb"/>
        <w:spacing w:before="0" w:after="0"/>
        <w:rPr>
          <w:rFonts w:asciiTheme="minorHAnsi" w:hAnsiTheme="minorHAnsi" w:cstheme="minorHAnsi"/>
        </w:rPr>
      </w:pPr>
      <w:r w:rsidRPr="0071041B">
        <w:rPr>
          <w:rFonts w:asciiTheme="minorHAnsi" w:hAnsiTheme="minorHAnsi" w:cstheme="minorHAnsi"/>
        </w:rPr>
        <w:t>Examine the impact that physical activity has on early brain development.</w:t>
      </w:r>
      <w:r w:rsidR="00234289" w:rsidRPr="0071041B">
        <w:rPr>
          <w:rFonts w:asciiTheme="minorHAnsi" w:hAnsiTheme="minorHAnsi" w:cstheme="minorHAnsi"/>
        </w:rPr>
        <w:t xml:space="preserve">  </w:t>
      </w:r>
    </w:p>
    <w:p w14:paraId="51E65D81" w14:textId="77777777" w:rsidR="00891703" w:rsidRPr="0071041B" w:rsidRDefault="00891703" w:rsidP="0047332E">
      <w:pPr>
        <w:pStyle w:val="NormalWeb"/>
        <w:spacing w:before="0" w:after="0"/>
        <w:rPr>
          <w:rFonts w:asciiTheme="minorHAnsi" w:hAnsiTheme="minorHAnsi" w:cstheme="minorHAnsi"/>
        </w:rPr>
      </w:pPr>
      <w:r w:rsidRPr="0071041B">
        <w:rPr>
          <w:rFonts w:asciiTheme="minorHAnsi" w:hAnsiTheme="minorHAnsi" w:cstheme="minorHAnsi"/>
        </w:rPr>
        <w:t>Describe and discuss the implementation of movement and executive functioning.</w:t>
      </w:r>
    </w:p>
    <w:p w14:paraId="0D9DFF93" w14:textId="77777777" w:rsidR="00234289" w:rsidRPr="0071041B" w:rsidRDefault="00234289" w:rsidP="0047332E">
      <w:pPr>
        <w:pStyle w:val="NormalWeb"/>
        <w:spacing w:before="0" w:after="0"/>
        <w:rPr>
          <w:rFonts w:asciiTheme="minorHAnsi" w:hAnsiTheme="minorHAnsi" w:cstheme="minorHAnsi"/>
        </w:rPr>
      </w:pPr>
      <w:r w:rsidRPr="0071041B">
        <w:rPr>
          <w:rFonts w:asciiTheme="minorHAnsi" w:hAnsiTheme="minorHAnsi" w:cstheme="minorHAnsi"/>
        </w:rPr>
        <w:t xml:space="preserve">Examine </w:t>
      </w:r>
      <w:r w:rsidR="00891703" w:rsidRPr="0071041B">
        <w:rPr>
          <w:rFonts w:asciiTheme="minorHAnsi" w:hAnsiTheme="minorHAnsi" w:cstheme="minorHAnsi"/>
        </w:rPr>
        <w:t xml:space="preserve">and discuss the various strategies used to incorporate physical activity into the daily classroom. </w:t>
      </w:r>
    </w:p>
    <w:p w14:paraId="016266E0" w14:textId="77777777" w:rsidR="00D14078" w:rsidRPr="0071041B" w:rsidRDefault="00D14078" w:rsidP="0047332E">
      <w:pPr>
        <w:pStyle w:val="NormalWeb"/>
        <w:spacing w:before="0" w:after="0"/>
        <w:rPr>
          <w:rFonts w:asciiTheme="minorHAnsi" w:hAnsiTheme="minorHAnsi" w:cstheme="minorHAnsi"/>
          <w:b/>
        </w:rPr>
      </w:pPr>
      <w:r w:rsidRPr="0071041B">
        <w:rPr>
          <w:rFonts w:asciiTheme="minorHAnsi" w:hAnsiTheme="minorHAnsi" w:cstheme="minorHAnsi"/>
        </w:rPr>
        <w:t>E</w:t>
      </w:r>
      <w:r w:rsidR="00234289" w:rsidRPr="0071041B">
        <w:rPr>
          <w:rFonts w:asciiTheme="minorHAnsi" w:hAnsiTheme="minorHAnsi" w:cstheme="minorHAnsi"/>
        </w:rPr>
        <w:t xml:space="preserve">xamine </w:t>
      </w:r>
      <w:r w:rsidRPr="0071041B">
        <w:rPr>
          <w:rFonts w:asciiTheme="minorHAnsi" w:hAnsiTheme="minorHAnsi" w:cstheme="minorHAnsi"/>
        </w:rPr>
        <w:t>and discuss the connections between movement and literacy and math</w:t>
      </w:r>
    </w:p>
    <w:p w14:paraId="371142E4" w14:textId="77777777" w:rsidR="00234289" w:rsidRPr="0071041B" w:rsidRDefault="00D14078" w:rsidP="0047332E">
      <w:pPr>
        <w:pStyle w:val="NormalWeb"/>
        <w:spacing w:before="0" w:after="0"/>
        <w:rPr>
          <w:rFonts w:asciiTheme="minorHAnsi" w:hAnsiTheme="minorHAnsi" w:cstheme="minorHAnsi"/>
          <w:b/>
        </w:rPr>
      </w:pPr>
      <w:r w:rsidRPr="0071041B">
        <w:rPr>
          <w:rFonts w:asciiTheme="minorHAnsi" w:hAnsiTheme="minorHAnsi" w:cstheme="minorHAnsi"/>
        </w:rPr>
        <w:t xml:space="preserve">development. </w:t>
      </w:r>
    </w:p>
    <w:p w14:paraId="2C40026B" w14:textId="77777777" w:rsidR="00234289" w:rsidRPr="0071041B" w:rsidRDefault="00234289" w:rsidP="00234289">
      <w:pPr>
        <w:tabs>
          <w:tab w:val="left" w:pos="0"/>
        </w:tabs>
        <w:spacing w:after="0" w:line="100" w:lineRule="atLeast"/>
        <w:rPr>
          <w:rFonts w:cstheme="minorHAnsi"/>
          <w:b/>
          <w:sz w:val="24"/>
          <w:szCs w:val="24"/>
        </w:rPr>
      </w:pPr>
    </w:p>
    <w:p w14:paraId="2EA97CCB" w14:textId="77777777" w:rsidR="003E0E11" w:rsidRPr="0071041B" w:rsidRDefault="00234289" w:rsidP="00234289">
      <w:pPr>
        <w:tabs>
          <w:tab w:val="left" w:pos="0"/>
        </w:tabs>
        <w:spacing w:after="0" w:line="100" w:lineRule="atLeast"/>
        <w:rPr>
          <w:rFonts w:cstheme="minorHAnsi"/>
          <w:b/>
          <w:sz w:val="24"/>
          <w:szCs w:val="24"/>
        </w:rPr>
      </w:pPr>
      <w:r w:rsidRPr="0071041B">
        <w:rPr>
          <w:rFonts w:cstheme="minorHAnsi"/>
          <w:b/>
          <w:sz w:val="24"/>
          <w:szCs w:val="24"/>
        </w:rPr>
        <w:lastRenderedPageBreak/>
        <w:t>Grading Components:</w:t>
      </w:r>
    </w:p>
    <w:p w14:paraId="37253AE2" w14:textId="77777777" w:rsidR="00234289" w:rsidRPr="0071041B" w:rsidRDefault="00234289" w:rsidP="00234289">
      <w:pPr>
        <w:tabs>
          <w:tab w:val="left" w:pos="0"/>
        </w:tabs>
        <w:spacing w:after="0" w:line="100" w:lineRule="atLeast"/>
        <w:rPr>
          <w:rFonts w:cstheme="minorHAnsi"/>
          <w:sz w:val="24"/>
          <w:szCs w:val="24"/>
        </w:rPr>
      </w:pPr>
      <w:r w:rsidRPr="0071041B">
        <w:rPr>
          <w:rFonts w:cstheme="minorHAnsi"/>
          <w:b/>
          <w:sz w:val="24"/>
          <w:szCs w:val="24"/>
        </w:rPr>
        <w:t xml:space="preserve"> </w:t>
      </w:r>
    </w:p>
    <w:p w14:paraId="2A50C05A" w14:textId="77777777" w:rsidR="00234289" w:rsidRPr="0071041B" w:rsidRDefault="00EB5B17" w:rsidP="00234289">
      <w:pPr>
        <w:tabs>
          <w:tab w:val="left" w:pos="0"/>
        </w:tabs>
        <w:spacing w:after="0" w:line="100" w:lineRule="atLeast"/>
        <w:rPr>
          <w:rFonts w:cstheme="minorHAnsi"/>
          <w:sz w:val="24"/>
          <w:szCs w:val="24"/>
        </w:rPr>
      </w:pPr>
      <w:r w:rsidRPr="0071041B">
        <w:rPr>
          <w:rFonts w:cstheme="minorHAnsi"/>
          <w:sz w:val="24"/>
          <w:szCs w:val="24"/>
        </w:rPr>
        <w:t>4</w:t>
      </w:r>
      <w:r w:rsidR="00234289" w:rsidRPr="0071041B">
        <w:rPr>
          <w:rFonts w:cstheme="minorHAnsi"/>
          <w:sz w:val="24"/>
          <w:szCs w:val="24"/>
        </w:rPr>
        <w:t>0 points</w:t>
      </w:r>
      <w:r w:rsidR="00B95E75" w:rsidRPr="0071041B">
        <w:rPr>
          <w:rFonts w:cstheme="minorHAnsi"/>
          <w:sz w:val="24"/>
          <w:szCs w:val="24"/>
        </w:rPr>
        <w:t xml:space="preserve"> </w:t>
      </w:r>
      <w:r w:rsidR="00234289" w:rsidRPr="0071041B">
        <w:rPr>
          <w:rFonts w:cstheme="minorHAnsi"/>
          <w:sz w:val="24"/>
          <w:szCs w:val="24"/>
        </w:rPr>
        <w:t xml:space="preserve">= </w:t>
      </w:r>
      <w:r w:rsidR="003E0E11" w:rsidRPr="0071041B">
        <w:rPr>
          <w:rFonts w:cstheme="minorHAnsi"/>
          <w:sz w:val="24"/>
          <w:szCs w:val="24"/>
        </w:rPr>
        <w:t>R</w:t>
      </w:r>
      <w:r w:rsidR="00234289" w:rsidRPr="0071041B">
        <w:rPr>
          <w:rFonts w:cstheme="minorHAnsi"/>
          <w:sz w:val="24"/>
          <w:szCs w:val="24"/>
        </w:rPr>
        <w:t>eadings</w:t>
      </w:r>
      <w:r w:rsidR="003E0E11" w:rsidRPr="0071041B">
        <w:rPr>
          <w:rFonts w:cstheme="minorHAnsi"/>
          <w:sz w:val="24"/>
          <w:szCs w:val="24"/>
        </w:rPr>
        <w:t xml:space="preserve"> and Videos</w:t>
      </w:r>
      <w:r w:rsidR="00234289" w:rsidRPr="0071041B">
        <w:rPr>
          <w:rFonts w:cstheme="minorHAnsi"/>
          <w:sz w:val="24"/>
          <w:szCs w:val="24"/>
        </w:rPr>
        <w:t xml:space="preserve"> (tied to </w:t>
      </w:r>
      <w:r w:rsidR="00B95E75" w:rsidRPr="0071041B">
        <w:rPr>
          <w:rFonts w:cstheme="minorHAnsi"/>
          <w:sz w:val="24"/>
          <w:szCs w:val="24"/>
        </w:rPr>
        <w:t xml:space="preserve">the </w:t>
      </w:r>
      <w:r w:rsidR="003E0E11" w:rsidRPr="0071041B">
        <w:rPr>
          <w:rFonts w:cstheme="minorHAnsi"/>
          <w:sz w:val="24"/>
          <w:szCs w:val="24"/>
        </w:rPr>
        <w:t>frequency</w:t>
      </w:r>
      <w:r w:rsidR="00B95E75" w:rsidRPr="0071041B">
        <w:rPr>
          <w:rFonts w:cstheme="minorHAnsi"/>
          <w:sz w:val="24"/>
          <w:szCs w:val="24"/>
        </w:rPr>
        <w:t xml:space="preserve"> and quality </w:t>
      </w:r>
      <w:r w:rsidR="00234289" w:rsidRPr="0071041B">
        <w:rPr>
          <w:rFonts w:cstheme="minorHAnsi"/>
          <w:sz w:val="24"/>
          <w:szCs w:val="24"/>
        </w:rPr>
        <w:t>of posts (</w:t>
      </w:r>
      <w:r w:rsidR="003E0E11" w:rsidRPr="0071041B">
        <w:rPr>
          <w:rFonts w:cstheme="minorHAnsi"/>
          <w:sz w:val="24"/>
          <w:szCs w:val="24"/>
        </w:rPr>
        <w:t xml:space="preserve">See </w:t>
      </w:r>
      <w:r w:rsidR="00B95E75" w:rsidRPr="0071041B">
        <w:rPr>
          <w:rFonts w:cstheme="minorHAnsi"/>
          <w:sz w:val="24"/>
          <w:szCs w:val="24"/>
        </w:rPr>
        <w:t>R</w:t>
      </w:r>
      <w:r w:rsidR="00234289" w:rsidRPr="0071041B">
        <w:rPr>
          <w:rFonts w:cstheme="minorHAnsi"/>
          <w:sz w:val="24"/>
          <w:szCs w:val="24"/>
        </w:rPr>
        <w:t>ubric</w:t>
      </w:r>
      <w:r w:rsidR="00B95E75" w:rsidRPr="0071041B">
        <w:rPr>
          <w:rFonts w:cstheme="minorHAnsi"/>
          <w:sz w:val="24"/>
          <w:szCs w:val="24"/>
        </w:rPr>
        <w:t xml:space="preserve"> for </w:t>
      </w:r>
      <w:r w:rsidR="003E0E11" w:rsidRPr="0071041B">
        <w:rPr>
          <w:rFonts w:cstheme="minorHAnsi"/>
          <w:sz w:val="24"/>
          <w:szCs w:val="24"/>
        </w:rPr>
        <w:t>D</w:t>
      </w:r>
      <w:r w:rsidR="00B95E75" w:rsidRPr="0071041B">
        <w:rPr>
          <w:rFonts w:cstheme="minorHAnsi"/>
          <w:sz w:val="24"/>
          <w:szCs w:val="24"/>
        </w:rPr>
        <w:t xml:space="preserve">iscussion </w:t>
      </w:r>
      <w:r w:rsidR="003E0E11" w:rsidRPr="0071041B">
        <w:rPr>
          <w:rFonts w:cstheme="minorHAnsi"/>
          <w:sz w:val="24"/>
          <w:szCs w:val="24"/>
        </w:rPr>
        <w:t>B</w:t>
      </w:r>
      <w:r w:rsidR="00B95E75" w:rsidRPr="0071041B">
        <w:rPr>
          <w:rFonts w:cstheme="minorHAnsi"/>
          <w:sz w:val="24"/>
          <w:szCs w:val="24"/>
        </w:rPr>
        <w:t>oard</w:t>
      </w:r>
      <w:r w:rsidR="00234289" w:rsidRPr="0071041B">
        <w:rPr>
          <w:rFonts w:cstheme="minorHAnsi"/>
          <w:sz w:val="24"/>
          <w:szCs w:val="24"/>
        </w:rPr>
        <w:t>)</w:t>
      </w:r>
      <w:r w:rsidR="003E0E11" w:rsidRPr="0071041B">
        <w:rPr>
          <w:rFonts w:cstheme="minorHAnsi"/>
          <w:sz w:val="24"/>
          <w:szCs w:val="24"/>
        </w:rPr>
        <w:t>.</w:t>
      </w:r>
    </w:p>
    <w:p w14:paraId="76F004C6" w14:textId="77777777" w:rsidR="003E0E11" w:rsidRPr="0071041B" w:rsidRDefault="003E0E11" w:rsidP="00234289">
      <w:pPr>
        <w:tabs>
          <w:tab w:val="left" w:pos="0"/>
        </w:tabs>
        <w:spacing w:after="0" w:line="100" w:lineRule="atLeast"/>
        <w:rPr>
          <w:rFonts w:cstheme="minorHAnsi"/>
          <w:sz w:val="24"/>
          <w:szCs w:val="24"/>
          <w:u w:val="single"/>
        </w:rPr>
      </w:pPr>
      <w:r w:rsidRPr="0071041B">
        <w:rPr>
          <w:rFonts w:cstheme="minorHAnsi"/>
          <w:sz w:val="24"/>
          <w:szCs w:val="24"/>
        </w:rPr>
        <w:t>40 points = Weekly Assignments (See Rubric for Weekly Assignments).</w:t>
      </w:r>
    </w:p>
    <w:p w14:paraId="70F41617" w14:textId="77777777" w:rsidR="00234289" w:rsidRPr="0071041B" w:rsidRDefault="00234289" w:rsidP="00234289">
      <w:pPr>
        <w:tabs>
          <w:tab w:val="left" w:pos="0"/>
        </w:tabs>
        <w:spacing w:after="0" w:line="100" w:lineRule="atLeast"/>
        <w:rPr>
          <w:rFonts w:cstheme="minorHAnsi"/>
          <w:b/>
          <w:sz w:val="24"/>
          <w:szCs w:val="24"/>
        </w:rPr>
      </w:pPr>
      <w:r w:rsidRPr="0071041B">
        <w:rPr>
          <w:rFonts w:cstheme="minorHAnsi"/>
          <w:sz w:val="24"/>
          <w:szCs w:val="24"/>
          <w:u w:val="single"/>
        </w:rPr>
        <w:t>20 points =</w:t>
      </w:r>
      <w:r w:rsidRPr="0071041B">
        <w:rPr>
          <w:rFonts w:cstheme="minorHAnsi"/>
          <w:sz w:val="24"/>
          <w:szCs w:val="24"/>
        </w:rPr>
        <w:t xml:space="preserve"> </w:t>
      </w:r>
      <w:r w:rsidR="009B7548" w:rsidRPr="0071041B">
        <w:rPr>
          <w:rFonts w:cstheme="minorHAnsi"/>
          <w:sz w:val="24"/>
          <w:szCs w:val="24"/>
        </w:rPr>
        <w:t>Final Project</w:t>
      </w:r>
      <w:r w:rsidRPr="0071041B">
        <w:rPr>
          <w:rFonts w:cstheme="minorHAnsi"/>
          <w:sz w:val="24"/>
          <w:szCs w:val="24"/>
        </w:rPr>
        <w:t>: PowerPoint, Prezi, Podcast</w:t>
      </w:r>
      <w:r w:rsidR="00D14078" w:rsidRPr="0071041B">
        <w:rPr>
          <w:rFonts w:cstheme="minorHAnsi"/>
          <w:sz w:val="24"/>
          <w:szCs w:val="24"/>
        </w:rPr>
        <w:t>, Adobe Spark</w:t>
      </w:r>
      <w:r w:rsidRPr="0071041B">
        <w:rPr>
          <w:rFonts w:cstheme="minorHAnsi"/>
          <w:sz w:val="24"/>
          <w:szCs w:val="24"/>
        </w:rPr>
        <w:t xml:space="preserve"> or </w:t>
      </w:r>
      <w:r w:rsidR="00D14078" w:rsidRPr="0071041B">
        <w:rPr>
          <w:rFonts w:cstheme="minorHAnsi"/>
          <w:sz w:val="24"/>
          <w:szCs w:val="24"/>
        </w:rPr>
        <w:t xml:space="preserve">Research </w:t>
      </w:r>
      <w:r w:rsidRPr="0071041B">
        <w:rPr>
          <w:rFonts w:cstheme="minorHAnsi"/>
          <w:sz w:val="24"/>
          <w:szCs w:val="24"/>
        </w:rPr>
        <w:t xml:space="preserve">Paper </w:t>
      </w:r>
      <w:r w:rsidR="00D14078" w:rsidRPr="0071041B">
        <w:rPr>
          <w:rFonts w:cstheme="minorHAnsi"/>
          <w:sz w:val="24"/>
          <w:szCs w:val="24"/>
        </w:rPr>
        <w:t>(APA)</w:t>
      </w:r>
    </w:p>
    <w:p w14:paraId="5F005B6D" w14:textId="77777777" w:rsidR="00234289" w:rsidRPr="0071041B" w:rsidRDefault="00234289" w:rsidP="00234289">
      <w:pPr>
        <w:tabs>
          <w:tab w:val="left" w:pos="0"/>
        </w:tabs>
        <w:spacing w:after="0" w:line="100" w:lineRule="atLeast"/>
        <w:rPr>
          <w:rFonts w:cstheme="minorHAnsi"/>
          <w:b/>
          <w:sz w:val="24"/>
          <w:szCs w:val="24"/>
        </w:rPr>
      </w:pPr>
      <w:r w:rsidRPr="0071041B">
        <w:rPr>
          <w:rFonts w:cstheme="minorHAnsi"/>
          <w:b/>
          <w:sz w:val="24"/>
          <w:szCs w:val="24"/>
        </w:rPr>
        <w:t xml:space="preserve">100 points </w:t>
      </w:r>
    </w:p>
    <w:p w14:paraId="2A9DB361" w14:textId="77777777" w:rsidR="00502FC1" w:rsidRPr="00FF6DFD" w:rsidRDefault="00502FC1" w:rsidP="00502FC1">
      <w:pPr>
        <w:pStyle w:val="ListParagraph"/>
        <w:tabs>
          <w:tab w:val="left" w:pos="0"/>
        </w:tabs>
        <w:spacing w:after="0" w:line="100" w:lineRule="atLeast"/>
        <w:ind w:left="0"/>
        <w:jc w:val="center"/>
        <w:rPr>
          <w:rFonts w:cstheme="minorHAnsi"/>
          <w:sz w:val="24"/>
          <w:szCs w:val="24"/>
        </w:rPr>
      </w:pPr>
      <w:bookmarkStart w:id="0" w:name="_Hlk487039872"/>
      <w:r w:rsidRPr="00FF6DFD">
        <w:rPr>
          <w:rFonts w:cstheme="minorHAnsi"/>
          <w:b/>
          <w:sz w:val="24"/>
          <w:szCs w:val="24"/>
        </w:rPr>
        <w:t>Grading/Grade Points</w:t>
      </w:r>
    </w:p>
    <w:p w14:paraId="7EF76AAC" w14:textId="77777777" w:rsidR="00502FC1" w:rsidRPr="00FF6DFD" w:rsidRDefault="00502FC1" w:rsidP="00502FC1">
      <w:pPr>
        <w:tabs>
          <w:tab w:val="left" w:pos="0"/>
        </w:tabs>
        <w:spacing w:after="0" w:line="100" w:lineRule="atLeast"/>
        <w:rPr>
          <w:rFonts w:cstheme="minorHAnsi"/>
          <w:sz w:val="24"/>
          <w:szCs w:val="24"/>
        </w:rPr>
      </w:pPr>
      <w:r w:rsidRPr="00FF6DFD">
        <w:rPr>
          <w:rFonts w:cstheme="minorHAnsi"/>
          <w:sz w:val="24"/>
          <w:szCs w:val="24"/>
        </w:rPr>
        <w:t>A, A- (95-100 A, 90-94 A-) Indicates that the level of work is of superior quality and exceeds specific guidelines in one or more ways.  Work and discussion posts exceed expectations.</w:t>
      </w:r>
    </w:p>
    <w:p w14:paraId="74C451E6" w14:textId="77777777" w:rsidR="00502FC1" w:rsidRPr="00FF6DFD" w:rsidRDefault="00502FC1" w:rsidP="00502FC1">
      <w:pPr>
        <w:tabs>
          <w:tab w:val="left" w:pos="0"/>
        </w:tabs>
        <w:spacing w:after="0" w:line="100" w:lineRule="atLeast"/>
        <w:rPr>
          <w:rFonts w:cstheme="minorHAnsi"/>
          <w:sz w:val="24"/>
          <w:szCs w:val="24"/>
        </w:rPr>
      </w:pPr>
      <w:r w:rsidRPr="00FF6DFD">
        <w:rPr>
          <w:rFonts w:cstheme="minorHAnsi"/>
          <w:sz w:val="24"/>
          <w:szCs w:val="24"/>
        </w:rPr>
        <w:t>B+, B, B- (87 - 89 B+, 83 - 86 B, -80 – 82, B-) Indicates that the course work has met the requirements and was judged acceptable. Work and discussion posts meet expectations.</w:t>
      </w:r>
    </w:p>
    <w:p w14:paraId="2A86E9DB" w14:textId="77777777" w:rsidR="00502FC1" w:rsidRPr="00FF6DFD" w:rsidRDefault="00502FC1" w:rsidP="00502FC1">
      <w:pPr>
        <w:tabs>
          <w:tab w:val="left" w:pos="0"/>
        </w:tabs>
        <w:spacing w:after="0" w:line="100" w:lineRule="atLeast"/>
        <w:rPr>
          <w:rFonts w:cstheme="minorHAnsi"/>
          <w:sz w:val="24"/>
          <w:szCs w:val="24"/>
        </w:rPr>
      </w:pPr>
      <w:r w:rsidRPr="00FF6DFD">
        <w:rPr>
          <w:rFonts w:cstheme="minorHAnsi"/>
          <w:sz w:val="24"/>
          <w:szCs w:val="24"/>
        </w:rPr>
        <w:t xml:space="preserve">C+, C, C- (77 – 79 C+, 73-76 C, 70-72 C) indicates that the level of work did not adequately meet the requirements.  </w:t>
      </w:r>
    </w:p>
    <w:p w14:paraId="14C62F6F" w14:textId="77777777" w:rsidR="00502FC1" w:rsidRPr="00FF6DFD" w:rsidRDefault="00502FC1" w:rsidP="00502FC1">
      <w:pPr>
        <w:tabs>
          <w:tab w:val="left" w:pos="0"/>
        </w:tabs>
        <w:spacing w:after="0" w:line="100" w:lineRule="atLeast"/>
        <w:rPr>
          <w:rFonts w:cstheme="minorHAnsi"/>
          <w:sz w:val="24"/>
          <w:szCs w:val="24"/>
        </w:rPr>
      </w:pPr>
      <w:r w:rsidRPr="00FF6DFD">
        <w:rPr>
          <w:rFonts w:cstheme="minorHAnsi"/>
          <w:sz w:val="24"/>
          <w:szCs w:val="24"/>
        </w:rPr>
        <w:t xml:space="preserve">D+, D, D-, (69-67, 66-63, 62-60) F, (59-0) indicates that the level of work was unacceptable. </w:t>
      </w:r>
    </w:p>
    <w:p w14:paraId="121663A2" w14:textId="77777777" w:rsidR="00502FC1" w:rsidRPr="00FF6DFD" w:rsidRDefault="00502FC1" w:rsidP="00502FC1">
      <w:pPr>
        <w:tabs>
          <w:tab w:val="left" w:pos="0"/>
        </w:tabs>
        <w:spacing w:after="0" w:line="100" w:lineRule="atLeast"/>
        <w:rPr>
          <w:rFonts w:cstheme="minorHAnsi"/>
          <w:sz w:val="24"/>
          <w:szCs w:val="24"/>
        </w:rPr>
      </w:pPr>
    </w:p>
    <w:bookmarkEnd w:id="0"/>
    <w:p w14:paraId="7FF8FB10" w14:textId="77777777" w:rsidR="00502FC1" w:rsidRPr="00FF6DFD" w:rsidRDefault="00502FC1" w:rsidP="00502FC1">
      <w:pPr>
        <w:spacing w:after="0" w:line="240" w:lineRule="auto"/>
        <w:jc w:val="center"/>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t>Rubric for Asynchronous Discussion Participation</w:t>
      </w:r>
    </w:p>
    <w:p w14:paraId="0DC4A461" w14:textId="77777777" w:rsidR="00502FC1" w:rsidRPr="00FF6DFD" w:rsidRDefault="00502FC1" w:rsidP="00502FC1">
      <w:pPr>
        <w:spacing w:after="0" w:line="240" w:lineRule="auto"/>
        <w:rPr>
          <w:rFonts w:eastAsia="Times New Roman" w:cstheme="minorHAnsi"/>
          <w:color w:val="000000"/>
          <w:sz w:val="24"/>
          <w:szCs w:val="24"/>
        </w:rPr>
      </w:pPr>
      <w:r w:rsidRPr="00A25DB3">
        <w:rPr>
          <w:rFonts w:eastAsia="Times New Roman" w:cstheme="minorHAnsi"/>
          <w:color w:val="000000"/>
          <w:sz w:val="24"/>
          <w:szCs w:val="24"/>
          <w:u w:val="single"/>
          <w:bdr w:val="none" w:sz="0" w:space="0" w:color="auto" w:frame="1"/>
        </w:rPr>
        <w:t>The Quality of Postings Indicator</w:t>
      </w:r>
      <w:r>
        <w:rPr>
          <w:rFonts w:eastAsia="Times New Roman" w:cstheme="minorHAnsi"/>
          <w:color w:val="000000"/>
          <w:sz w:val="24"/>
          <w:szCs w:val="24"/>
          <w:u w:val="single"/>
          <w:bdr w:val="none" w:sz="0" w:space="0" w:color="auto" w:frame="1"/>
        </w:rPr>
        <w:t xml:space="preserve"> - </w:t>
      </w:r>
      <w:r w:rsidRPr="00FF6DFD">
        <w:rPr>
          <w:rFonts w:eastAsia="Times New Roman" w:cstheme="minorHAnsi"/>
          <w:color w:val="000000"/>
          <w:sz w:val="24"/>
          <w:szCs w:val="24"/>
          <w:bdr w:val="none" w:sz="0" w:space="0" w:color="auto" w:frame="1"/>
        </w:rPr>
        <w:t>Asynchronous discussion enhances learning as participants share their ideas, perspectives, and experiences with the class.  Participants develop and refine their thoughts through the writing process, plus broaden their classmates’ understanding of the course content.  Each weekly discussion is organized around the Guiding Questions, to ﻿which participants must respond. Participants will use the following feedback to improve the quality of their discussion contributions.</w:t>
      </w:r>
    </w:p>
    <w:p w14:paraId="4BE2D19D" w14:textId="77777777" w:rsidR="00502FC1" w:rsidRPr="00FF6DFD" w:rsidRDefault="00502FC1" w:rsidP="00502FC1">
      <w:pPr>
        <w:spacing w:after="0" w:line="240" w:lineRule="auto"/>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t> </w:t>
      </w:r>
    </w:p>
    <w:p w14:paraId="57904C99" w14:textId="77777777" w:rsidR="00502FC1" w:rsidRPr="00FF6DFD" w:rsidRDefault="00502FC1" w:rsidP="00502FC1">
      <w:pPr>
        <w:spacing w:after="0" w:line="240" w:lineRule="auto"/>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t>Grading </w:t>
      </w:r>
      <w:r w:rsidRPr="00A25DB3">
        <w:rPr>
          <w:rFonts w:eastAsia="Times New Roman" w:cstheme="minorHAnsi"/>
          <w:b/>
          <w:bCs/>
          <w:color w:val="000000"/>
          <w:sz w:val="24"/>
          <w:szCs w:val="24"/>
          <w:bdr w:val="none" w:sz="0" w:space="0" w:color="auto" w:frame="1"/>
        </w:rPr>
        <w:t>Discussion Board</w:t>
      </w:r>
    </w:p>
    <w:p w14:paraId="55D77E3F" w14:textId="77777777" w:rsidR="00502FC1" w:rsidRPr="00FF6DFD" w:rsidRDefault="00502FC1" w:rsidP="00502FC1">
      <w:pPr>
        <w:spacing w:after="0" w:line="240" w:lineRule="auto"/>
        <w:rPr>
          <w:rFonts w:eastAsia="Times New Roman" w:cstheme="minorHAnsi"/>
          <w:color w:val="000000"/>
          <w:sz w:val="24"/>
          <w:szCs w:val="24"/>
        </w:rPr>
      </w:pPr>
      <w:r w:rsidRPr="00FF6DFD">
        <w:rPr>
          <w:rFonts w:eastAsia="Times New Roman" w:cstheme="minorHAnsi"/>
          <w:color w:val="000000"/>
          <w:sz w:val="24"/>
          <w:szCs w:val="24"/>
          <w:bdr w:val="none" w:sz="0" w:space="0" w:color="auto" w:frame="1"/>
        </w:rPr>
        <w:t>Discussion postings that meet all criteria for a grade level will receive the highest points possible at that level. Postings that meet mixed levels of criteria will receive a score within the point range of the appropriate levels.</w:t>
      </w:r>
    </w:p>
    <w:p w14:paraId="4713099C" w14:textId="77777777" w:rsidR="00502FC1" w:rsidRPr="00FF6DFD" w:rsidRDefault="00502FC1" w:rsidP="00502FC1">
      <w:pPr>
        <w:spacing w:after="0" w:line="240" w:lineRule="auto"/>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t> </w:t>
      </w:r>
    </w:p>
    <w:p w14:paraId="40646D87" w14:textId="77777777" w:rsidR="00502FC1" w:rsidRPr="00FF6DFD" w:rsidRDefault="00502FC1" w:rsidP="00502FC1">
      <w:pPr>
        <w:spacing w:after="0" w:line="240" w:lineRule="auto"/>
        <w:jc w:val="center"/>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t>Rubric for Discussion Board</w:t>
      </w:r>
    </w:p>
    <w:p w14:paraId="67CAB54C" w14:textId="77777777" w:rsidR="00502FC1" w:rsidRPr="00FF6DFD" w:rsidRDefault="00502FC1" w:rsidP="00502FC1">
      <w:pPr>
        <w:spacing w:after="0" w:line="240" w:lineRule="auto"/>
        <w:rPr>
          <w:rFonts w:eastAsia="Times New Roman" w:cstheme="minorHAnsi"/>
          <w:color w:val="000000"/>
          <w:sz w:val="24"/>
          <w:szCs w:val="24"/>
        </w:rPr>
      </w:pPr>
      <w:r w:rsidRPr="00FF6DFD">
        <w:rPr>
          <w:rFonts w:eastAsia="Times New Roman" w:cstheme="minorHAnsi"/>
          <w:color w:val="000000"/>
          <w:sz w:val="24"/>
          <w:szCs w:val="24"/>
          <w:bdr w:val="none" w:sz="0" w:space="0" w:color="auto" w:frame="1"/>
        </w:rPr>
        <w:t>There are four criteria, Posts throughout the week, Details in each post, The quality of the information in response to other’s posts, and the Frequency of Weekly Discussion Posts. The highest number of points that can be earned in one week, for a score of excellent, is a score of 10 points.</w:t>
      </w:r>
      <w:r>
        <w:rPr>
          <w:rFonts w:eastAsia="Times New Roman" w:cstheme="minorHAnsi"/>
          <w:color w:val="000000"/>
          <w:sz w:val="24"/>
          <w:szCs w:val="24"/>
          <w:bdr w:val="none" w:sz="0" w:space="0" w:color="auto" w:frame="1"/>
        </w:rPr>
        <w:t xml:space="preserve"> See Rubric on Canvas. </w:t>
      </w:r>
    </w:p>
    <w:p w14:paraId="669A1BF8" w14:textId="77777777" w:rsidR="00502FC1" w:rsidRPr="00FF6DFD" w:rsidRDefault="00502FC1" w:rsidP="00502FC1">
      <w:pPr>
        <w:spacing w:after="0" w:line="240" w:lineRule="auto"/>
        <w:rPr>
          <w:rFonts w:eastAsia="Times New Roman" w:cstheme="minorHAnsi"/>
          <w:color w:val="000000"/>
          <w:sz w:val="24"/>
          <w:szCs w:val="24"/>
        </w:rPr>
      </w:pPr>
      <w:r w:rsidRPr="00FF6DFD">
        <w:rPr>
          <w:rFonts w:eastAsia="Times New Roman" w:cstheme="minorHAnsi"/>
          <w:color w:val="000000"/>
          <w:sz w:val="24"/>
          <w:szCs w:val="24"/>
          <w:bdr w:val="none" w:sz="0" w:space="0" w:color="auto" w:frame="1"/>
        </w:rPr>
        <w:t> </w:t>
      </w:r>
    </w:p>
    <w:p w14:paraId="412FE07F" w14:textId="77777777" w:rsidR="00502FC1" w:rsidRPr="00FF6DFD" w:rsidRDefault="00502FC1" w:rsidP="00502FC1">
      <w:pPr>
        <w:tabs>
          <w:tab w:val="left" w:pos="0"/>
        </w:tabs>
        <w:spacing w:after="0" w:line="100" w:lineRule="atLeast"/>
        <w:jc w:val="center"/>
        <w:rPr>
          <w:rFonts w:cstheme="minorHAnsi"/>
          <w:b/>
          <w:sz w:val="24"/>
          <w:szCs w:val="24"/>
        </w:rPr>
      </w:pPr>
      <w:r w:rsidRPr="00FF6DFD">
        <w:rPr>
          <w:rFonts w:cstheme="minorHAnsi"/>
          <w:b/>
          <w:sz w:val="24"/>
          <w:szCs w:val="24"/>
        </w:rPr>
        <w:t>Weekly Assignment - Levels of Achievement</w:t>
      </w:r>
    </w:p>
    <w:p w14:paraId="64C43516" w14:textId="77777777" w:rsidR="00502FC1" w:rsidRPr="00FF6DFD" w:rsidRDefault="00502FC1" w:rsidP="00502FC1">
      <w:pPr>
        <w:spacing w:after="0" w:line="240" w:lineRule="auto"/>
        <w:rPr>
          <w:rFonts w:eastAsia="Times New Roman" w:cstheme="minorHAnsi"/>
          <w:color w:val="000000"/>
          <w:sz w:val="24"/>
          <w:szCs w:val="24"/>
        </w:rPr>
      </w:pPr>
      <w:r w:rsidRPr="00FF6DFD">
        <w:rPr>
          <w:rFonts w:cstheme="minorHAnsi"/>
          <w:bCs/>
          <w:sz w:val="24"/>
          <w:szCs w:val="24"/>
        </w:rPr>
        <w:t>*Criteria</w:t>
      </w:r>
      <w:r>
        <w:rPr>
          <w:rFonts w:cstheme="minorHAnsi"/>
          <w:bCs/>
          <w:sz w:val="24"/>
          <w:szCs w:val="24"/>
        </w:rPr>
        <w:t xml:space="preserve">: </w:t>
      </w:r>
      <w:r w:rsidRPr="00FF6DFD">
        <w:rPr>
          <w:rFonts w:cstheme="minorHAnsi"/>
          <w:bCs/>
          <w:sz w:val="24"/>
          <w:szCs w:val="24"/>
        </w:rPr>
        <w:t>Proficient, Competent, Adequate, Unacceptable</w:t>
      </w:r>
      <w:r>
        <w:rPr>
          <w:rFonts w:cstheme="minorHAnsi"/>
          <w:bCs/>
          <w:sz w:val="24"/>
          <w:szCs w:val="24"/>
        </w:rPr>
        <w:t xml:space="preserve">. </w:t>
      </w:r>
      <w:r>
        <w:rPr>
          <w:rFonts w:eastAsia="Times New Roman" w:cstheme="minorHAnsi"/>
          <w:color w:val="000000"/>
          <w:sz w:val="24"/>
          <w:szCs w:val="24"/>
          <w:bdr w:val="none" w:sz="0" w:space="0" w:color="auto" w:frame="1"/>
        </w:rPr>
        <w:t xml:space="preserve">See Rubric on Canvas. </w:t>
      </w:r>
    </w:p>
    <w:p w14:paraId="56357BBC" w14:textId="77777777" w:rsidR="00502FC1" w:rsidRPr="00FF6DFD" w:rsidRDefault="00502FC1" w:rsidP="00502FC1">
      <w:pPr>
        <w:tabs>
          <w:tab w:val="left" w:pos="0"/>
        </w:tabs>
        <w:spacing w:after="0" w:line="100" w:lineRule="atLeast"/>
        <w:rPr>
          <w:rFonts w:cstheme="minorHAnsi"/>
          <w:b/>
          <w:sz w:val="24"/>
          <w:szCs w:val="24"/>
        </w:rPr>
      </w:pPr>
    </w:p>
    <w:p w14:paraId="5CD8C6F8" w14:textId="77777777" w:rsidR="00502FC1" w:rsidRPr="00FF6DFD" w:rsidRDefault="00502FC1" w:rsidP="00502FC1">
      <w:pPr>
        <w:tabs>
          <w:tab w:val="left" w:pos="0"/>
        </w:tabs>
        <w:spacing w:after="0" w:line="100" w:lineRule="atLeast"/>
        <w:rPr>
          <w:rFonts w:cstheme="minorHAnsi"/>
          <w:b/>
          <w:sz w:val="24"/>
          <w:szCs w:val="24"/>
        </w:rPr>
      </w:pPr>
      <w:r w:rsidRPr="00FF6DFD">
        <w:rPr>
          <w:rFonts w:cstheme="minorHAnsi"/>
          <w:b/>
          <w:sz w:val="24"/>
          <w:szCs w:val="24"/>
        </w:rPr>
        <w:t>Final Project – Due on or before the last day of class</w:t>
      </w:r>
    </w:p>
    <w:p w14:paraId="0355F29C" w14:textId="77777777" w:rsidR="00502FC1" w:rsidRPr="00FF6DFD" w:rsidRDefault="00502FC1" w:rsidP="00502FC1">
      <w:pPr>
        <w:tabs>
          <w:tab w:val="left" w:pos="0"/>
        </w:tabs>
        <w:spacing w:after="0" w:line="100" w:lineRule="atLeast"/>
        <w:rPr>
          <w:rFonts w:cstheme="minorHAnsi"/>
          <w:sz w:val="24"/>
          <w:szCs w:val="24"/>
        </w:rPr>
      </w:pPr>
      <w:r w:rsidRPr="00FF6DFD">
        <w:rPr>
          <w:rFonts w:cstheme="minorHAnsi"/>
          <w:sz w:val="24"/>
          <w:szCs w:val="24"/>
        </w:rPr>
        <w:t>Participants are required to create a Final Project.  The Final Project should address how the course content has influenced their thinking. The Final Project can be a tool to be used by you for professional purposes, a presentation, or an activity. It should be short</w:t>
      </w:r>
      <w:r>
        <w:rPr>
          <w:rFonts w:cstheme="minorHAnsi"/>
          <w:sz w:val="24"/>
          <w:szCs w:val="24"/>
        </w:rPr>
        <w:t>…</w:t>
      </w:r>
    </w:p>
    <w:p w14:paraId="13490E56" w14:textId="77777777" w:rsidR="00502FC1" w:rsidRDefault="00502FC1" w:rsidP="00502FC1">
      <w:pPr>
        <w:spacing w:after="0" w:line="240" w:lineRule="auto"/>
        <w:rPr>
          <w:rFonts w:eastAsia="Times New Roman" w:cstheme="minorHAnsi"/>
          <w:b/>
          <w:bCs/>
          <w:sz w:val="24"/>
          <w:szCs w:val="24"/>
        </w:rPr>
      </w:pPr>
    </w:p>
    <w:p w14:paraId="74B7AD8A" w14:textId="77777777" w:rsidR="00502FC1" w:rsidRPr="00A21EF3" w:rsidRDefault="00502FC1" w:rsidP="00502FC1">
      <w:pPr>
        <w:spacing w:after="0" w:line="240" w:lineRule="auto"/>
        <w:rPr>
          <w:rFonts w:eastAsia="Times New Roman" w:cstheme="minorHAnsi"/>
          <w:b/>
          <w:bCs/>
          <w:sz w:val="24"/>
          <w:szCs w:val="24"/>
        </w:rPr>
      </w:pPr>
      <w:r w:rsidRPr="00A21EF3">
        <w:rPr>
          <w:rFonts w:eastAsia="Times New Roman" w:cstheme="minorHAnsi"/>
          <w:b/>
          <w:bCs/>
          <w:sz w:val="24"/>
          <w:szCs w:val="24"/>
        </w:rPr>
        <w:t xml:space="preserve">My </w:t>
      </w:r>
      <w:r w:rsidRPr="007D6BE7">
        <w:rPr>
          <w:rFonts w:eastAsia="Times New Roman" w:cstheme="minorHAnsi"/>
          <w:b/>
          <w:bCs/>
          <w:sz w:val="24"/>
          <w:szCs w:val="24"/>
        </w:rPr>
        <w:t xml:space="preserve">commitment to cultivate an antiracist classroom </w:t>
      </w:r>
    </w:p>
    <w:p w14:paraId="45897F18" w14:textId="77777777" w:rsidR="00502FC1" w:rsidRPr="007D6BE7" w:rsidRDefault="00502FC1" w:rsidP="00502FC1">
      <w:pPr>
        <w:spacing w:after="0" w:line="240" w:lineRule="auto"/>
        <w:rPr>
          <w:rFonts w:eastAsia="Times New Roman" w:cstheme="minorHAnsi"/>
          <w:sz w:val="24"/>
          <w:szCs w:val="24"/>
        </w:rPr>
      </w:pPr>
      <w:r w:rsidRPr="007D6BE7">
        <w:rPr>
          <w:rFonts w:eastAsia="Times New Roman" w:cstheme="minorHAnsi"/>
          <w:sz w:val="24"/>
          <w:szCs w:val="24"/>
        </w:rPr>
        <w:lastRenderedPageBreak/>
        <w:t>At Framingham State University, faculty, staff, and students work together to sustain a learning, working, and living community free from hate, discrimination, harassment, and intolerance. We recognize the damaging effects of systemic racism—including policies, structures, and historic practices—on the experience and success of communities of color. Coming from different backgrounds and different levels of privilege, we can all affirm and engage in antiracist work. Diversity of voices, and of minds, strengthens our ability to solve problems and to ask and answer questions about the world we share. As your instructor, I commit to upholding community values of inclusion, civility, accessibility, and mutual respect. I expect this class to commit to creating a community that affirms and welcomes all persons from diverse backgrounds and experiences and supports the realization of everyone’s potential.</w:t>
      </w:r>
    </w:p>
    <w:p w14:paraId="46DD8E37" w14:textId="77777777" w:rsidR="00502FC1" w:rsidRPr="00FF6DFD" w:rsidRDefault="00502FC1" w:rsidP="00502FC1">
      <w:pPr>
        <w:tabs>
          <w:tab w:val="left" w:pos="0"/>
        </w:tabs>
        <w:spacing w:after="0" w:line="240" w:lineRule="auto"/>
        <w:jc w:val="center"/>
        <w:rPr>
          <w:rFonts w:eastAsia="Times New Roman" w:cstheme="minorHAnsi"/>
          <w:b/>
          <w:sz w:val="24"/>
          <w:szCs w:val="24"/>
        </w:rPr>
      </w:pPr>
      <w:bookmarkStart w:id="1" w:name="_Hlk493169986"/>
    </w:p>
    <w:bookmarkEnd w:id="1"/>
    <w:p w14:paraId="3CA5AD4C" w14:textId="77777777" w:rsidR="00502FC1" w:rsidRPr="00FF6DFD" w:rsidRDefault="00502FC1" w:rsidP="00502FC1">
      <w:pPr>
        <w:autoSpaceDE w:val="0"/>
        <w:autoSpaceDN w:val="0"/>
        <w:adjustRightInd w:val="0"/>
        <w:spacing w:after="0" w:line="240" w:lineRule="auto"/>
        <w:rPr>
          <w:rFonts w:eastAsia="Times New Roman" w:cstheme="minorHAnsi"/>
          <w:b/>
          <w:sz w:val="24"/>
          <w:szCs w:val="24"/>
        </w:rPr>
      </w:pPr>
      <w:r w:rsidRPr="00FF6DFD">
        <w:rPr>
          <w:rFonts w:eastAsia="Times New Roman" w:cstheme="minorHAnsi"/>
          <w:b/>
          <w:sz w:val="24"/>
          <w:szCs w:val="24"/>
        </w:rPr>
        <w:t>College Policy Regarding Academic Honesty</w:t>
      </w:r>
    </w:p>
    <w:p w14:paraId="3AF603DE" w14:textId="77777777" w:rsidR="00502FC1" w:rsidRPr="00FF6DFD" w:rsidRDefault="00502FC1" w:rsidP="00502FC1">
      <w:pPr>
        <w:autoSpaceDE w:val="0"/>
        <w:autoSpaceDN w:val="0"/>
        <w:adjustRightInd w:val="0"/>
        <w:spacing w:after="0" w:line="240" w:lineRule="auto"/>
        <w:rPr>
          <w:rFonts w:cstheme="minorHAnsi"/>
          <w:b/>
          <w:bCs/>
          <w:sz w:val="24"/>
          <w:szCs w:val="24"/>
        </w:rPr>
      </w:pPr>
      <w:r w:rsidRPr="00FF6DFD">
        <w:rPr>
          <w:rFonts w:eastAsia="Times New Roman" w:cstheme="minorHAnsi"/>
          <w:sz w:val="24"/>
          <w:szCs w:val="24"/>
        </w:rPr>
        <w:t xml:space="preserve">Integrity is essential to academic life. Consequently, students who enroll at Framingham State College agree to maintain high standards of academic honesty and scholarly practice. They shall be responsible for familiarizing themselves with the published policies and procedures regarding academic honesty. Refer to </w:t>
      </w:r>
      <w:r w:rsidRPr="00FF6DFD">
        <w:rPr>
          <w:rFonts w:cstheme="minorHAnsi"/>
          <w:bCs/>
          <w:i/>
          <w:sz w:val="24"/>
          <w:szCs w:val="24"/>
        </w:rPr>
        <w:t xml:space="preserve">FSU Graduate Catalog, Student Conduct section, page 7 at: </w:t>
      </w:r>
      <w:hyperlink r:id="rId8" w:history="1">
        <w:r w:rsidRPr="00FF6DFD">
          <w:rPr>
            <w:rStyle w:val="Hyperlink"/>
            <w:rFonts w:cstheme="minorHAnsi"/>
            <w:bCs/>
            <w:i/>
            <w:sz w:val="24"/>
            <w:szCs w:val="24"/>
          </w:rPr>
          <w:t>http://www.framingham.edu/graduate-and-continuing-education/documents/grad-catalog-0910.pdf</w:t>
        </w:r>
      </w:hyperlink>
      <w:r w:rsidRPr="00FF6DFD">
        <w:rPr>
          <w:rFonts w:cstheme="minorHAnsi"/>
          <w:b/>
          <w:bCs/>
          <w:sz w:val="24"/>
          <w:szCs w:val="24"/>
        </w:rPr>
        <w:t xml:space="preserve">. </w:t>
      </w:r>
    </w:p>
    <w:p w14:paraId="0AFF2B87" w14:textId="77777777" w:rsidR="00502FC1" w:rsidRPr="00FF6DFD" w:rsidRDefault="00502FC1" w:rsidP="00502FC1">
      <w:pPr>
        <w:autoSpaceDE w:val="0"/>
        <w:autoSpaceDN w:val="0"/>
        <w:adjustRightInd w:val="0"/>
        <w:spacing w:after="0" w:line="240" w:lineRule="auto"/>
        <w:rPr>
          <w:rFonts w:cstheme="minorHAnsi"/>
          <w:b/>
          <w:bCs/>
          <w:sz w:val="24"/>
          <w:szCs w:val="24"/>
        </w:rPr>
      </w:pPr>
    </w:p>
    <w:p w14:paraId="7A357F47" w14:textId="77777777" w:rsidR="00502FC1" w:rsidRPr="00FF6DFD" w:rsidRDefault="00502FC1" w:rsidP="00502FC1">
      <w:pPr>
        <w:autoSpaceDE w:val="0"/>
        <w:autoSpaceDN w:val="0"/>
        <w:adjustRightInd w:val="0"/>
        <w:spacing w:after="0" w:line="240" w:lineRule="auto"/>
        <w:rPr>
          <w:rFonts w:cstheme="minorHAnsi"/>
          <w:b/>
          <w:bCs/>
          <w:sz w:val="24"/>
          <w:szCs w:val="24"/>
        </w:rPr>
      </w:pPr>
      <w:r w:rsidRPr="00FF6DFD">
        <w:rPr>
          <w:rFonts w:cstheme="minorHAnsi"/>
          <w:b/>
          <w:bCs/>
          <w:sz w:val="24"/>
          <w:szCs w:val="24"/>
        </w:rPr>
        <w:t>Research</w:t>
      </w:r>
    </w:p>
    <w:p w14:paraId="7160D18F" w14:textId="77777777" w:rsidR="00502FC1" w:rsidRPr="00FF6DFD" w:rsidRDefault="00502FC1" w:rsidP="00502FC1">
      <w:pPr>
        <w:autoSpaceDE w:val="0"/>
        <w:autoSpaceDN w:val="0"/>
        <w:adjustRightInd w:val="0"/>
        <w:spacing w:after="0" w:line="240" w:lineRule="auto"/>
        <w:rPr>
          <w:rFonts w:cstheme="minorHAnsi"/>
          <w:b/>
          <w:bCs/>
          <w:sz w:val="24"/>
          <w:szCs w:val="24"/>
        </w:rPr>
      </w:pPr>
      <w:r w:rsidRPr="00FF6DFD">
        <w:rPr>
          <w:rFonts w:cstheme="minorHAnsi"/>
          <w:bCs/>
          <w:sz w:val="24"/>
          <w:szCs w:val="24"/>
        </w:rPr>
        <w:t>Additional supporting information can be researched at the Framingham State University Online Library. Just logon to you FSU My Campus account and go to the tab that says Library.</w:t>
      </w:r>
      <w:r w:rsidRPr="00FF6DFD">
        <w:rPr>
          <w:rFonts w:cstheme="minorHAnsi"/>
          <w:b/>
          <w:bCs/>
          <w:sz w:val="24"/>
          <w:szCs w:val="24"/>
        </w:rPr>
        <w:t xml:space="preserve"> </w:t>
      </w:r>
    </w:p>
    <w:p w14:paraId="2A544413" w14:textId="77777777" w:rsidR="00502FC1" w:rsidRPr="00FF6DFD" w:rsidRDefault="00502FC1" w:rsidP="00502FC1">
      <w:pPr>
        <w:spacing w:after="0" w:line="100" w:lineRule="atLeast"/>
        <w:rPr>
          <w:rFonts w:eastAsia="Times New Roman" w:cstheme="minorHAnsi"/>
          <w:sz w:val="24"/>
          <w:szCs w:val="24"/>
        </w:rPr>
      </w:pPr>
    </w:p>
    <w:p w14:paraId="7DC460BE" w14:textId="77777777" w:rsidR="00502FC1" w:rsidRPr="00FF6DFD" w:rsidRDefault="00502FC1" w:rsidP="00502FC1">
      <w:pPr>
        <w:spacing w:after="0" w:line="100" w:lineRule="atLeast"/>
        <w:rPr>
          <w:rFonts w:eastAsia="Times New Roman" w:cstheme="minorHAnsi"/>
          <w:b/>
          <w:sz w:val="24"/>
          <w:szCs w:val="24"/>
        </w:rPr>
      </w:pPr>
      <w:r w:rsidRPr="00FF6DFD">
        <w:rPr>
          <w:rFonts w:eastAsia="Times New Roman" w:cstheme="minorHAnsi"/>
          <w:b/>
          <w:sz w:val="24"/>
          <w:szCs w:val="24"/>
        </w:rPr>
        <w:t>Academic Accommodations Policy</w:t>
      </w:r>
    </w:p>
    <w:p w14:paraId="71C0630A" w14:textId="77777777" w:rsidR="00502FC1" w:rsidRPr="00FF6DFD" w:rsidRDefault="00502FC1" w:rsidP="00502FC1">
      <w:pPr>
        <w:spacing w:after="0" w:line="100" w:lineRule="atLeast"/>
        <w:rPr>
          <w:rFonts w:eastAsia="Times New Roman" w:cstheme="minorHAnsi"/>
          <w:sz w:val="24"/>
          <w:szCs w:val="24"/>
        </w:rPr>
      </w:pPr>
      <w:r w:rsidRPr="00FF6DFD">
        <w:rPr>
          <w:rFonts w:eastAsia="Times New Roman" w:cstheme="minorHAnsi"/>
          <w:sz w:val="24"/>
          <w:szCs w:val="24"/>
        </w:rPr>
        <w:t>Framingham State University offers equal opportunities to all qualified students, including those with</w:t>
      </w:r>
      <w:r>
        <w:rPr>
          <w:rFonts w:eastAsia="Times New Roman" w:cstheme="minorHAnsi"/>
          <w:sz w:val="24"/>
          <w:szCs w:val="24"/>
        </w:rPr>
        <w:t xml:space="preserve"> </w:t>
      </w:r>
      <w:r w:rsidRPr="00FF6DFD">
        <w:rPr>
          <w:rFonts w:eastAsia="Times New Roman" w:cstheme="minorHAnsi"/>
          <w:sz w:val="24"/>
          <w:szCs w:val="24"/>
        </w:rPr>
        <w:t>disabilities and impairments. The University is committed to making reasonable accommodations as are</w:t>
      </w:r>
      <w:r>
        <w:rPr>
          <w:rFonts w:eastAsia="Times New Roman" w:cstheme="minorHAnsi"/>
          <w:sz w:val="24"/>
          <w:szCs w:val="24"/>
        </w:rPr>
        <w:t xml:space="preserve"> </w:t>
      </w:r>
      <w:r w:rsidRPr="00FF6DFD">
        <w:rPr>
          <w:rFonts w:eastAsia="Times New Roman" w:cstheme="minorHAnsi"/>
          <w:sz w:val="24"/>
          <w:szCs w:val="24"/>
        </w:rPr>
        <w:t>necessary to ensure that its programs and activities do not discriminate, or have the effect of</w:t>
      </w:r>
      <w:r>
        <w:rPr>
          <w:rFonts w:eastAsia="Times New Roman" w:cstheme="minorHAnsi"/>
          <w:sz w:val="24"/>
          <w:szCs w:val="24"/>
        </w:rPr>
        <w:t xml:space="preserve"> </w:t>
      </w:r>
      <w:r w:rsidRPr="00FF6DFD">
        <w:rPr>
          <w:rFonts w:eastAsia="Times New Roman" w:cstheme="minorHAnsi"/>
          <w:sz w:val="24"/>
          <w:szCs w:val="24"/>
        </w:rPr>
        <w:t>discriminating, on the basis of disability. Academic Support serves students with learning and psychiatric</w:t>
      </w:r>
      <w:r>
        <w:rPr>
          <w:rFonts w:eastAsia="Times New Roman" w:cstheme="minorHAnsi"/>
          <w:sz w:val="24"/>
          <w:szCs w:val="24"/>
        </w:rPr>
        <w:t xml:space="preserve"> </w:t>
      </w:r>
      <w:r w:rsidRPr="00FF6DFD">
        <w:rPr>
          <w:rFonts w:eastAsia="Times New Roman" w:cstheme="minorHAnsi"/>
          <w:sz w:val="24"/>
          <w:szCs w:val="24"/>
        </w:rPr>
        <w:t>disabilities as well as students with visual, mobility and hearing impairments. For further information</w:t>
      </w:r>
      <w:r>
        <w:rPr>
          <w:rFonts w:eastAsia="Times New Roman" w:cstheme="minorHAnsi"/>
          <w:sz w:val="24"/>
          <w:szCs w:val="24"/>
        </w:rPr>
        <w:t xml:space="preserve"> </w:t>
      </w:r>
      <w:r w:rsidRPr="00FF6DFD">
        <w:rPr>
          <w:rFonts w:eastAsia="Times New Roman" w:cstheme="minorHAnsi"/>
          <w:sz w:val="24"/>
          <w:szCs w:val="24"/>
        </w:rPr>
        <w:t xml:space="preserve">about this, please visit the website at: </w:t>
      </w:r>
      <w:hyperlink r:id="rId9" w:history="1">
        <w:r w:rsidRPr="00FF6DFD">
          <w:rPr>
            <w:rStyle w:val="Hyperlink"/>
            <w:rFonts w:cstheme="minorHAnsi"/>
            <w:sz w:val="24"/>
            <w:szCs w:val="24"/>
          </w:rPr>
          <w:t>https://www.framingham.edu/academics/center-for-academicsuccess-and-advising</w:t>
        </w:r>
      </w:hyperlink>
      <w:r>
        <w:rPr>
          <w:rStyle w:val="Hyperlink"/>
          <w:rFonts w:cstheme="minorHAnsi"/>
          <w:sz w:val="24"/>
          <w:szCs w:val="24"/>
        </w:rPr>
        <w:t xml:space="preserve"> </w:t>
      </w:r>
      <w:r w:rsidRPr="00FF6DFD">
        <w:rPr>
          <w:rFonts w:eastAsia="Times New Roman" w:cstheme="minorHAnsi"/>
          <w:sz w:val="24"/>
          <w:szCs w:val="24"/>
        </w:rPr>
        <w:t xml:space="preserve">or contact Ms. LaDonna Bridges, Director of Academic Support/Disability Services, in the Center for Academic Support and Advising (CASA) at 508-626-4906 or </w:t>
      </w:r>
      <w:hyperlink r:id="rId10" w:history="1">
        <w:r w:rsidRPr="00FF6DFD">
          <w:rPr>
            <w:rStyle w:val="Hyperlink"/>
            <w:rFonts w:cstheme="minorHAnsi"/>
            <w:sz w:val="24"/>
            <w:szCs w:val="24"/>
          </w:rPr>
          <w:t>lbridges@framingham.edu</w:t>
        </w:r>
      </w:hyperlink>
    </w:p>
    <w:p w14:paraId="7CA466F2" w14:textId="77777777" w:rsidR="00502FC1" w:rsidRPr="00FF6DFD" w:rsidRDefault="00502FC1" w:rsidP="00502FC1">
      <w:pPr>
        <w:spacing w:after="0" w:line="100" w:lineRule="atLeast"/>
        <w:rPr>
          <w:rFonts w:eastAsia="Times New Roman" w:cstheme="minorHAnsi"/>
          <w:b/>
          <w:sz w:val="24"/>
          <w:szCs w:val="24"/>
        </w:rPr>
      </w:pPr>
    </w:p>
    <w:p w14:paraId="4A0E5CE8" w14:textId="77777777" w:rsidR="00502FC1" w:rsidRPr="00FF6DFD" w:rsidRDefault="00502FC1" w:rsidP="00502FC1">
      <w:pPr>
        <w:spacing w:after="0" w:line="100" w:lineRule="atLeast"/>
        <w:rPr>
          <w:rFonts w:eastAsia="Times New Roman" w:cstheme="minorHAnsi"/>
          <w:b/>
          <w:sz w:val="24"/>
          <w:szCs w:val="24"/>
        </w:rPr>
      </w:pPr>
      <w:r w:rsidRPr="00FF6DFD">
        <w:rPr>
          <w:rFonts w:eastAsia="Times New Roman" w:cstheme="minorHAnsi"/>
          <w:b/>
          <w:sz w:val="24"/>
          <w:szCs w:val="24"/>
        </w:rPr>
        <w:t>Copyright</w:t>
      </w:r>
    </w:p>
    <w:p w14:paraId="240F0806" w14:textId="77777777" w:rsidR="00502FC1" w:rsidRPr="00FF6DFD" w:rsidRDefault="00502FC1" w:rsidP="00502FC1">
      <w:pPr>
        <w:spacing w:after="0" w:line="100" w:lineRule="atLeast"/>
        <w:rPr>
          <w:rFonts w:eastAsia="Times New Roman" w:cstheme="minorHAnsi"/>
          <w:sz w:val="24"/>
          <w:szCs w:val="24"/>
        </w:rPr>
      </w:pPr>
      <w:r w:rsidRPr="00FF6DFD">
        <w:rPr>
          <w:rFonts w:eastAsia="Times New Roman" w:cstheme="minorHAnsi"/>
          <w:sz w:val="24"/>
          <w:szCs w:val="24"/>
        </w:rPr>
        <w:t>The course website may contain copyrighted materials that are used in compliance with U.S. Copyright</w:t>
      </w:r>
      <w:r>
        <w:rPr>
          <w:rFonts w:eastAsia="Times New Roman" w:cstheme="minorHAnsi"/>
          <w:sz w:val="24"/>
          <w:szCs w:val="24"/>
        </w:rPr>
        <w:t xml:space="preserve"> </w:t>
      </w:r>
      <w:r w:rsidRPr="00FF6DFD">
        <w:rPr>
          <w:rFonts w:eastAsia="Times New Roman" w:cstheme="minorHAnsi"/>
          <w:sz w:val="24"/>
          <w:szCs w:val="24"/>
        </w:rPr>
        <w:t>Law. Under that law, materials may not be saved to your computer, revised, copied, or distributed</w:t>
      </w:r>
      <w:r>
        <w:rPr>
          <w:rFonts w:eastAsia="Times New Roman" w:cstheme="minorHAnsi"/>
          <w:sz w:val="24"/>
          <w:szCs w:val="24"/>
        </w:rPr>
        <w:t xml:space="preserve"> </w:t>
      </w:r>
      <w:r w:rsidRPr="00FF6DFD">
        <w:rPr>
          <w:rFonts w:eastAsia="Times New Roman" w:cstheme="minorHAnsi"/>
          <w:sz w:val="24"/>
          <w:szCs w:val="24"/>
        </w:rPr>
        <w:t>without permission. They are to be used in support of instructional activity as part of this course only</w:t>
      </w:r>
      <w:r>
        <w:rPr>
          <w:rFonts w:eastAsia="Times New Roman" w:cstheme="minorHAnsi"/>
          <w:sz w:val="24"/>
          <w:szCs w:val="24"/>
        </w:rPr>
        <w:t xml:space="preserve"> </w:t>
      </w:r>
      <w:r w:rsidRPr="00FF6DFD">
        <w:rPr>
          <w:rFonts w:eastAsia="Times New Roman" w:cstheme="minorHAnsi"/>
          <w:sz w:val="24"/>
          <w:szCs w:val="24"/>
        </w:rPr>
        <w:t>and shall be limited to the duration of the course, unless otherwise specified by the instructor or owner</w:t>
      </w:r>
      <w:r>
        <w:rPr>
          <w:rFonts w:eastAsia="Times New Roman" w:cstheme="minorHAnsi"/>
          <w:sz w:val="24"/>
          <w:szCs w:val="24"/>
        </w:rPr>
        <w:t xml:space="preserve"> </w:t>
      </w:r>
      <w:r w:rsidRPr="00FF6DFD">
        <w:rPr>
          <w:rFonts w:eastAsia="Times New Roman" w:cstheme="minorHAnsi"/>
          <w:sz w:val="24"/>
          <w:szCs w:val="24"/>
        </w:rPr>
        <w:t xml:space="preserve">of the material. </w:t>
      </w:r>
    </w:p>
    <w:p w14:paraId="6FB39C8D" w14:textId="77777777" w:rsidR="00502FC1" w:rsidRPr="00FF6DFD" w:rsidRDefault="00502FC1" w:rsidP="00502FC1">
      <w:pPr>
        <w:spacing w:after="0" w:line="100" w:lineRule="atLeast"/>
        <w:rPr>
          <w:rFonts w:eastAsia="Times New Roman" w:cstheme="minorHAnsi"/>
          <w:sz w:val="24"/>
          <w:szCs w:val="24"/>
        </w:rPr>
      </w:pPr>
    </w:p>
    <w:p w14:paraId="5889CD46" w14:textId="77777777" w:rsidR="00502FC1" w:rsidRPr="00A25DB3" w:rsidRDefault="00502FC1" w:rsidP="00502FC1">
      <w:pPr>
        <w:spacing w:after="0" w:line="100" w:lineRule="atLeast"/>
        <w:rPr>
          <w:rFonts w:cstheme="minorHAnsi"/>
          <w:bCs/>
          <w:sz w:val="24"/>
          <w:szCs w:val="24"/>
        </w:rPr>
      </w:pPr>
      <w:r w:rsidRPr="00A25DB3">
        <w:rPr>
          <w:rFonts w:cstheme="minorHAnsi"/>
          <w:bCs/>
          <w:sz w:val="24"/>
          <w:szCs w:val="24"/>
        </w:rPr>
        <w:t xml:space="preserve">Note: Course content is subject to change without notice. </w:t>
      </w:r>
    </w:p>
    <w:p w14:paraId="3994E09B" w14:textId="77777777" w:rsidR="00502FC1" w:rsidRPr="00FF6DFD" w:rsidRDefault="00502FC1" w:rsidP="00502FC1">
      <w:pPr>
        <w:tabs>
          <w:tab w:val="left" w:pos="0"/>
        </w:tabs>
        <w:spacing w:after="0" w:line="100" w:lineRule="atLeast"/>
        <w:jc w:val="center"/>
        <w:rPr>
          <w:rFonts w:cstheme="minorHAnsi"/>
          <w:b/>
          <w:sz w:val="24"/>
          <w:szCs w:val="24"/>
        </w:rPr>
      </w:pPr>
    </w:p>
    <w:p w14:paraId="1F795C8C" w14:textId="77777777" w:rsidR="00502FC1" w:rsidRPr="00055914" w:rsidRDefault="00502FC1" w:rsidP="00502FC1">
      <w:pPr>
        <w:pStyle w:val="Default"/>
        <w:tabs>
          <w:tab w:val="left" w:pos="0"/>
        </w:tabs>
        <w:spacing w:after="0" w:line="240" w:lineRule="auto"/>
        <w:jc w:val="center"/>
        <w:rPr>
          <w:rFonts w:cstheme="minorHAnsi"/>
          <w:sz w:val="24"/>
          <w:szCs w:val="24"/>
        </w:rPr>
      </w:pPr>
    </w:p>
    <w:p w14:paraId="5583189F" w14:textId="77777777" w:rsidR="00234289" w:rsidRPr="0071041B" w:rsidRDefault="00234289" w:rsidP="00502FC1">
      <w:pPr>
        <w:pStyle w:val="ListParagraph"/>
        <w:tabs>
          <w:tab w:val="left" w:pos="0"/>
        </w:tabs>
        <w:spacing w:after="0" w:line="100" w:lineRule="atLeast"/>
        <w:ind w:left="0"/>
        <w:jc w:val="center"/>
        <w:rPr>
          <w:rFonts w:cstheme="minorHAnsi"/>
          <w:b/>
          <w:sz w:val="24"/>
          <w:szCs w:val="24"/>
        </w:rPr>
      </w:pPr>
    </w:p>
    <w:sectPr w:rsidR="00234289" w:rsidRPr="0071041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28265" w14:textId="77777777" w:rsidR="00D1027D" w:rsidRDefault="00D1027D" w:rsidP="00972D9F">
      <w:pPr>
        <w:spacing w:after="0" w:line="240" w:lineRule="auto"/>
      </w:pPr>
      <w:r>
        <w:separator/>
      </w:r>
    </w:p>
  </w:endnote>
  <w:endnote w:type="continuationSeparator" w:id="0">
    <w:p w14:paraId="1AB859EE" w14:textId="77777777" w:rsidR="00D1027D" w:rsidRDefault="00D1027D" w:rsidP="00972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4670A" w14:textId="77777777" w:rsidR="00F7066D" w:rsidRDefault="00F70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471859"/>
      <w:docPartObj>
        <w:docPartGallery w:val="Page Numbers (Bottom of Page)"/>
        <w:docPartUnique/>
      </w:docPartObj>
    </w:sdtPr>
    <w:sdtEndPr>
      <w:rPr>
        <w:noProof/>
      </w:rPr>
    </w:sdtEndPr>
    <w:sdtContent>
      <w:p w14:paraId="5A3FC941" w14:textId="77777777" w:rsidR="00F7066D" w:rsidRDefault="00F7066D">
        <w:pPr>
          <w:pStyle w:val="Footer"/>
          <w:jc w:val="right"/>
        </w:pPr>
        <w:r>
          <w:fldChar w:fldCharType="begin"/>
        </w:r>
        <w:r>
          <w:instrText xml:space="preserve"> PAGE   \* MERGEFORMAT </w:instrText>
        </w:r>
        <w:r>
          <w:fldChar w:fldCharType="separate"/>
        </w:r>
        <w:r w:rsidR="00D65911">
          <w:rPr>
            <w:noProof/>
          </w:rPr>
          <w:t>2</w:t>
        </w:r>
        <w:r>
          <w:rPr>
            <w:noProof/>
          </w:rPr>
          <w:fldChar w:fldCharType="end"/>
        </w:r>
      </w:p>
    </w:sdtContent>
  </w:sdt>
  <w:p w14:paraId="5C189974" w14:textId="77777777" w:rsidR="00F7066D" w:rsidRDefault="00F706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0EA4" w14:textId="77777777" w:rsidR="00F7066D" w:rsidRDefault="00F70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5A434" w14:textId="77777777" w:rsidR="00D1027D" w:rsidRDefault="00D1027D" w:rsidP="00972D9F">
      <w:pPr>
        <w:spacing w:after="0" w:line="240" w:lineRule="auto"/>
      </w:pPr>
      <w:r>
        <w:separator/>
      </w:r>
    </w:p>
  </w:footnote>
  <w:footnote w:type="continuationSeparator" w:id="0">
    <w:p w14:paraId="38843820" w14:textId="77777777" w:rsidR="00D1027D" w:rsidRDefault="00D1027D" w:rsidP="00972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73343" w14:textId="77777777" w:rsidR="00F7066D" w:rsidRDefault="00F70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BD05B" w14:textId="77777777" w:rsidR="00972D9F" w:rsidRDefault="00972D9F" w:rsidP="00972D9F">
    <w:pPr>
      <w:pStyle w:val="Header"/>
      <w:jc w:val="right"/>
    </w:pPr>
    <w:r w:rsidRPr="00D14078">
      <w:rPr>
        <w:rFonts w:cstheme="minorHAnsi"/>
        <w:sz w:val="24"/>
        <w:szCs w:val="24"/>
      </w:rPr>
      <w:t xml:space="preserve">Move the Body, Engage the </w:t>
    </w:r>
    <w:r>
      <w:rPr>
        <w:rFonts w:cstheme="minorHAnsi"/>
        <w:sz w:val="24"/>
        <w:szCs w:val="24"/>
      </w:rPr>
      <w:t>Brain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47C54" w14:textId="77777777" w:rsidR="00F7066D" w:rsidRDefault="00F70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70" w:hanging="360"/>
      </w:pPr>
      <w:rPr>
        <w:rFonts w:ascii="Symbol" w:hAnsi="Symbol" w:cs="Symbol"/>
      </w:rPr>
    </w:lvl>
    <w:lvl w:ilvl="1">
      <w:start w:val="1"/>
      <w:numFmt w:val="bullet"/>
      <w:lvlText w:val="o"/>
      <w:lvlJc w:val="left"/>
      <w:pPr>
        <w:tabs>
          <w:tab w:val="num" w:pos="0"/>
        </w:tabs>
        <w:ind w:left="1490" w:hanging="360"/>
      </w:pPr>
      <w:rPr>
        <w:rFonts w:ascii="Courier New" w:hAnsi="Courier New" w:cs="Courier New"/>
      </w:rPr>
    </w:lvl>
    <w:lvl w:ilvl="2">
      <w:start w:val="1"/>
      <w:numFmt w:val="bullet"/>
      <w:lvlText w:val=""/>
      <w:lvlJc w:val="left"/>
      <w:pPr>
        <w:tabs>
          <w:tab w:val="num" w:pos="0"/>
        </w:tabs>
        <w:ind w:left="2210" w:hanging="360"/>
      </w:pPr>
      <w:rPr>
        <w:rFonts w:ascii="Wingdings" w:hAnsi="Wingdings" w:cs="Wingdings"/>
      </w:rPr>
    </w:lvl>
    <w:lvl w:ilvl="3">
      <w:start w:val="1"/>
      <w:numFmt w:val="bullet"/>
      <w:lvlText w:val=""/>
      <w:lvlJc w:val="left"/>
      <w:pPr>
        <w:tabs>
          <w:tab w:val="num" w:pos="0"/>
        </w:tabs>
        <w:ind w:left="2930" w:hanging="360"/>
      </w:pPr>
      <w:rPr>
        <w:rFonts w:ascii="Symbol" w:hAnsi="Symbol" w:cs="Symbol"/>
      </w:rPr>
    </w:lvl>
    <w:lvl w:ilvl="4">
      <w:start w:val="1"/>
      <w:numFmt w:val="bullet"/>
      <w:lvlText w:val="o"/>
      <w:lvlJc w:val="left"/>
      <w:pPr>
        <w:tabs>
          <w:tab w:val="num" w:pos="0"/>
        </w:tabs>
        <w:ind w:left="3650" w:hanging="360"/>
      </w:pPr>
      <w:rPr>
        <w:rFonts w:ascii="Courier New" w:hAnsi="Courier New" w:cs="Courier New"/>
      </w:rPr>
    </w:lvl>
    <w:lvl w:ilvl="5">
      <w:start w:val="1"/>
      <w:numFmt w:val="bullet"/>
      <w:lvlText w:val=""/>
      <w:lvlJc w:val="left"/>
      <w:pPr>
        <w:tabs>
          <w:tab w:val="num" w:pos="0"/>
        </w:tabs>
        <w:ind w:left="4370" w:hanging="360"/>
      </w:pPr>
      <w:rPr>
        <w:rFonts w:ascii="Wingdings" w:hAnsi="Wingdings" w:cs="Wingdings"/>
      </w:rPr>
    </w:lvl>
    <w:lvl w:ilvl="6">
      <w:start w:val="1"/>
      <w:numFmt w:val="bullet"/>
      <w:lvlText w:val=""/>
      <w:lvlJc w:val="left"/>
      <w:pPr>
        <w:tabs>
          <w:tab w:val="num" w:pos="0"/>
        </w:tabs>
        <w:ind w:left="5090" w:hanging="360"/>
      </w:pPr>
      <w:rPr>
        <w:rFonts w:ascii="Symbol" w:hAnsi="Symbol" w:cs="Symbol"/>
      </w:rPr>
    </w:lvl>
    <w:lvl w:ilvl="7">
      <w:start w:val="1"/>
      <w:numFmt w:val="bullet"/>
      <w:lvlText w:val="o"/>
      <w:lvlJc w:val="left"/>
      <w:pPr>
        <w:tabs>
          <w:tab w:val="num" w:pos="0"/>
        </w:tabs>
        <w:ind w:left="5810" w:hanging="360"/>
      </w:pPr>
      <w:rPr>
        <w:rFonts w:ascii="Courier New" w:hAnsi="Courier New" w:cs="Courier New"/>
      </w:rPr>
    </w:lvl>
    <w:lvl w:ilvl="8">
      <w:start w:val="1"/>
      <w:numFmt w:val="bullet"/>
      <w:lvlText w:val=""/>
      <w:lvlJc w:val="left"/>
      <w:pPr>
        <w:tabs>
          <w:tab w:val="num" w:pos="0"/>
        </w:tabs>
        <w:ind w:left="6530" w:hanging="360"/>
      </w:pPr>
      <w:rPr>
        <w:rFonts w:ascii="Wingdings" w:hAnsi="Wingdings" w:cs="Wingdings"/>
      </w:r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2954166"/>
    <w:multiLevelType w:val="multilevel"/>
    <w:tmpl w:val="67EC4DC2"/>
    <w:lvl w:ilvl="0">
      <w:start w:val="1"/>
      <w:numFmt w:val="decimal"/>
      <w:lvlText w:val="%1-0"/>
      <w:lvlJc w:val="left"/>
      <w:pPr>
        <w:ind w:left="360" w:hanging="360"/>
      </w:pPr>
      <w:rPr>
        <w:rFonts w:eastAsia="Times New Roman" w:cs="Arial" w:hint="default"/>
        <w:b/>
      </w:rPr>
    </w:lvl>
    <w:lvl w:ilvl="1">
      <w:start w:val="1"/>
      <w:numFmt w:val="decimal"/>
      <w:lvlText w:val="%1-%2"/>
      <w:lvlJc w:val="left"/>
      <w:pPr>
        <w:ind w:left="1080" w:hanging="360"/>
      </w:pPr>
      <w:rPr>
        <w:rFonts w:eastAsia="Times New Roman" w:cs="Arial" w:hint="default"/>
        <w:b/>
      </w:rPr>
    </w:lvl>
    <w:lvl w:ilvl="2">
      <w:start w:val="1"/>
      <w:numFmt w:val="decimal"/>
      <w:lvlText w:val="%1-%2.%3"/>
      <w:lvlJc w:val="left"/>
      <w:pPr>
        <w:ind w:left="2160" w:hanging="720"/>
      </w:pPr>
      <w:rPr>
        <w:rFonts w:eastAsia="Times New Roman" w:cs="Arial" w:hint="default"/>
        <w:b/>
      </w:rPr>
    </w:lvl>
    <w:lvl w:ilvl="3">
      <w:start w:val="1"/>
      <w:numFmt w:val="decimal"/>
      <w:lvlText w:val="%1-%2.%3.%4"/>
      <w:lvlJc w:val="left"/>
      <w:pPr>
        <w:ind w:left="2880" w:hanging="720"/>
      </w:pPr>
      <w:rPr>
        <w:rFonts w:eastAsia="Times New Roman" w:cs="Arial" w:hint="default"/>
        <w:b/>
      </w:rPr>
    </w:lvl>
    <w:lvl w:ilvl="4">
      <w:start w:val="1"/>
      <w:numFmt w:val="decimal"/>
      <w:lvlText w:val="%1-%2.%3.%4.%5"/>
      <w:lvlJc w:val="left"/>
      <w:pPr>
        <w:ind w:left="3960" w:hanging="1080"/>
      </w:pPr>
      <w:rPr>
        <w:rFonts w:eastAsia="Times New Roman" w:cs="Arial" w:hint="default"/>
        <w:b/>
      </w:rPr>
    </w:lvl>
    <w:lvl w:ilvl="5">
      <w:start w:val="1"/>
      <w:numFmt w:val="decimal"/>
      <w:lvlText w:val="%1-%2.%3.%4.%5.%6"/>
      <w:lvlJc w:val="left"/>
      <w:pPr>
        <w:ind w:left="4680" w:hanging="1080"/>
      </w:pPr>
      <w:rPr>
        <w:rFonts w:eastAsia="Times New Roman" w:cs="Arial" w:hint="default"/>
        <w:b/>
      </w:rPr>
    </w:lvl>
    <w:lvl w:ilvl="6">
      <w:start w:val="1"/>
      <w:numFmt w:val="decimal"/>
      <w:lvlText w:val="%1-%2.%3.%4.%5.%6.%7"/>
      <w:lvlJc w:val="left"/>
      <w:pPr>
        <w:ind w:left="5760" w:hanging="1440"/>
      </w:pPr>
      <w:rPr>
        <w:rFonts w:eastAsia="Times New Roman" w:cs="Arial" w:hint="default"/>
        <w:b/>
      </w:rPr>
    </w:lvl>
    <w:lvl w:ilvl="7">
      <w:start w:val="1"/>
      <w:numFmt w:val="decimal"/>
      <w:lvlText w:val="%1-%2.%3.%4.%5.%6.%7.%8"/>
      <w:lvlJc w:val="left"/>
      <w:pPr>
        <w:ind w:left="6480" w:hanging="1440"/>
      </w:pPr>
      <w:rPr>
        <w:rFonts w:eastAsia="Times New Roman" w:cs="Arial" w:hint="default"/>
        <w:b/>
      </w:rPr>
    </w:lvl>
    <w:lvl w:ilvl="8">
      <w:start w:val="1"/>
      <w:numFmt w:val="decimal"/>
      <w:lvlText w:val="%1-%2.%3.%4.%5.%6.%7.%8.%9"/>
      <w:lvlJc w:val="left"/>
      <w:pPr>
        <w:ind w:left="7560" w:hanging="1800"/>
      </w:pPr>
      <w:rPr>
        <w:rFonts w:eastAsia="Times New Roman" w:cs="Arial" w:hint="default"/>
        <w:b/>
      </w:rPr>
    </w:lvl>
  </w:abstractNum>
  <w:abstractNum w:abstractNumId="5" w15:restartNumberingAfterBreak="0">
    <w:nsid w:val="08D0444F"/>
    <w:multiLevelType w:val="multilevel"/>
    <w:tmpl w:val="AFB4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0A5635"/>
    <w:multiLevelType w:val="hybridMultilevel"/>
    <w:tmpl w:val="E1AE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63B80"/>
    <w:multiLevelType w:val="hybridMultilevel"/>
    <w:tmpl w:val="35D49708"/>
    <w:lvl w:ilvl="0" w:tplc="62D4EB3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C2E2B"/>
    <w:multiLevelType w:val="hybridMultilevel"/>
    <w:tmpl w:val="7C1CA4DA"/>
    <w:lvl w:ilvl="0" w:tplc="1292E2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CA61EA"/>
    <w:multiLevelType w:val="hybridMultilevel"/>
    <w:tmpl w:val="75D4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2532B"/>
    <w:multiLevelType w:val="hybridMultilevel"/>
    <w:tmpl w:val="D560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22726"/>
    <w:multiLevelType w:val="hybridMultilevel"/>
    <w:tmpl w:val="54FE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B01430"/>
    <w:multiLevelType w:val="hybridMultilevel"/>
    <w:tmpl w:val="EBBE8448"/>
    <w:lvl w:ilvl="0" w:tplc="5DB0B82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1"/>
  </w:num>
  <w:num w:numId="5">
    <w:abstractNumId w:val="2"/>
  </w:num>
  <w:num w:numId="6">
    <w:abstractNumId w:val="3"/>
  </w:num>
  <w:num w:numId="7">
    <w:abstractNumId w:val="9"/>
  </w:num>
  <w:num w:numId="8">
    <w:abstractNumId w:val="6"/>
  </w:num>
  <w:num w:numId="9">
    <w:abstractNumId w:val="10"/>
  </w:num>
  <w:num w:numId="10">
    <w:abstractNumId w:val="8"/>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8DB"/>
    <w:rsid w:val="000139EE"/>
    <w:rsid w:val="000170DD"/>
    <w:rsid w:val="0003318B"/>
    <w:rsid w:val="00044E38"/>
    <w:rsid w:val="00045557"/>
    <w:rsid w:val="0005008E"/>
    <w:rsid w:val="00075262"/>
    <w:rsid w:val="00077A11"/>
    <w:rsid w:val="00077EBD"/>
    <w:rsid w:val="00096B8A"/>
    <w:rsid w:val="000A65C1"/>
    <w:rsid w:val="000A7062"/>
    <w:rsid w:val="000C5414"/>
    <w:rsid w:val="000C648E"/>
    <w:rsid w:val="000D09C9"/>
    <w:rsid w:val="000D5DB4"/>
    <w:rsid w:val="001019D4"/>
    <w:rsid w:val="00111E1B"/>
    <w:rsid w:val="00143F88"/>
    <w:rsid w:val="00147AB2"/>
    <w:rsid w:val="0015054E"/>
    <w:rsid w:val="0016331B"/>
    <w:rsid w:val="00166C85"/>
    <w:rsid w:val="00171704"/>
    <w:rsid w:val="0017326A"/>
    <w:rsid w:val="0017398E"/>
    <w:rsid w:val="0017478B"/>
    <w:rsid w:val="001760A7"/>
    <w:rsid w:val="001A7A1A"/>
    <w:rsid w:val="001C5CE7"/>
    <w:rsid w:val="001D0FB7"/>
    <w:rsid w:val="001D2C83"/>
    <w:rsid w:val="001E099E"/>
    <w:rsid w:val="001E0C47"/>
    <w:rsid w:val="001E70C2"/>
    <w:rsid w:val="001F1266"/>
    <w:rsid w:val="00203F46"/>
    <w:rsid w:val="00207792"/>
    <w:rsid w:val="00214850"/>
    <w:rsid w:val="002313DB"/>
    <w:rsid w:val="00234289"/>
    <w:rsid w:val="00265C0B"/>
    <w:rsid w:val="00281A38"/>
    <w:rsid w:val="0028472E"/>
    <w:rsid w:val="00292642"/>
    <w:rsid w:val="002944C1"/>
    <w:rsid w:val="002B4568"/>
    <w:rsid w:val="002D6B60"/>
    <w:rsid w:val="002E08C4"/>
    <w:rsid w:val="002E4AF9"/>
    <w:rsid w:val="002E541F"/>
    <w:rsid w:val="002E6B13"/>
    <w:rsid w:val="0030512E"/>
    <w:rsid w:val="0031256F"/>
    <w:rsid w:val="00314CF5"/>
    <w:rsid w:val="003169FF"/>
    <w:rsid w:val="003178E3"/>
    <w:rsid w:val="0032105C"/>
    <w:rsid w:val="003571EC"/>
    <w:rsid w:val="00371612"/>
    <w:rsid w:val="003720E2"/>
    <w:rsid w:val="003826A8"/>
    <w:rsid w:val="003B2918"/>
    <w:rsid w:val="003C2EB7"/>
    <w:rsid w:val="003D13D4"/>
    <w:rsid w:val="003E05B2"/>
    <w:rsid w:val="003E0E11"/>
    <w:rsid w:val="003F3705"/>
    <w:rsid w:val="003F4E5A"/>
    <w:rsid w:val="004057E4"/>
    <w:rsid w:val="00406B73"/>
    <w:rsid w:val="00435615"/>
    <w:rsid w:val="0044770F"/>
    <w:rsid w:val="0045110C"/>
    <w:rsid w:val="004713B1"/>
    <w:rsid w:val="0047332E"/>
    <w:rsid w:val="0048186E"/>
    <w:rsid w:val="0048444F"/>
    <w:rsid w:val="00493B3D"/>
    <w:rsid w:val="004A3D35"/>
    <w:rsid w:val="004C46BD"/>
    <w:rsid w:val="004D511E"/>
    <w:rsid w:val="004E002C"/>
    <w:rsid w:val="00502FC1"/>
    <w:rsid w:val="005128D6"/>
    <w:rsid w:val="00516B2F"/>
    <w:rsid w:val="00526383"/>
    <w:rsid w:val="00536B0A"/>
    <w:rsid w:val="00543029"/>
    <w:rsid w:val="0055276A"/>
    <w:rsid w:val="00552787"/>
    <w:rsid w:val="0058249B"/>
    <w:rsid w:val="00584CC6"/>
    <w:rsid w:val="0058652C"/>
    <w:rsid w:val="00591D6E"/>
    <w:rsid w:val="005A2B38"/>
    <w:rsid w:val="005B5938"/>
    <w:rsid w:val="005C0024"/>
    <w:rsid w:val="005C38DB"/>
    <w:rsid w:val="005C6571"/>
    <w:rsid w:val="005D0B18"/>
    <w:rsid w:val="005D2043"/>
    <w:rsid w:val="005D6D06"/>
    <w:rsid w:val="005E2404"/>
    <w:rsid w:val="005F71BA"/>
    <w:rsid w:val="00604171"/>
    <w:rsid w:val="006043E6"/>
    <w:rsid w:val="006146B3"/>
    <w:rsid w:val="006207E8"/>
    <w:rsid w:val="00621C9F"/>
    <w:rsid w:val="00626792"/>
    <w:rsid w:val="00641974"/>
    <w:rsid w:val="00662505"/>
    <w:rsid w:val="00673C81"/>
    <w:rsid w:val="00680D8C"/>
    <w:rsid w:val="00695F67"/>
    <w:rsid w:val="006A1EC5"/>
    <w:rsid w:val="006B3B61"/>
    <w:rsid w:val="006B77E7"/>
    <w:rsid w:val="006E3F9E"/>
    <w:rsid w:val="006E65E7"/>
    <w:rsid w:val="006E6EBE"/>
    <w:rsid w:val="006F28B8"/>
    <w:rsid w:val="0071041B"/>
    <w:rsid w:val="00715B3A"/>
    <w:rsid w:val="00717AC4"/>
    <w:rsid w:val="0072702E"/>
    <w:rsid w:val="0073369C"/>
    <w:rsid w:val="00735B55"/>
    <w:rsid w:val="00737DEA"/>
    <w:rsid w:val="00744FB9"/>
    <w:rsid w:val="00746699"/>
    <w:rsid w:val="00767915"/>
    <w:rsid w:val="0079057F"/>
    <w:rsid w:val="0079444E"/>
    <w:rsid w:val="00797B37"/>
    <w:rsid w:val="007A191F"/>
    <w:rsid w:val="007B1D8C"/>
    <w:rsid w:val="007B5514"/>
    <w:rsid w:val="007D5915"/>
    <w:rsid w:val="007F3A09"/>
    <w:rsid w:val="008127F9"/>
    <w:rsid w:val="00814BC3"/>
    <w:rsid w:val="0082069D"/>
    <w:rsid w:val="00851A1A"/>
    <w:rsid w:val="00860B35"/>
    <w:rsid w:val="00880629"/>
    <w:rsid w:val="00891703"/>
    <w:rsid w:val="00893450"/>
    <w:rsid w:val="008A32D7"/>
    <w:rsid w:val="008B67B6"/>
    <w:rsid w:val="008B7F64"/>
    <w:rsid w:val="008C729D"/>
    <w:rsid w:val="008D1861"/>
    <w:rsid w:val="008D423E"/>
    <w:rsid w:val="008E2D82"/>
    <w:rsid w:val="008E5D5B"/>
    <w:rsid w:val="008F12AC"/>
    <w:rsid w:val="008F2D24"/>
    <w:rsid w:val="009032B4"/>
    <w:rsid w:val="00912A9C"/>
    <w:rsid w:val="00912E61"/>
    <w:rsid w:val="00927F12"/>
    <w:rsid w:val="0093420B"/>
    <w:rsid w:val="00943FF0"/>
    <w:rsid w:val="009529D6"/>
    <w:rsid w:val="00967479"/>
    <w:rsid w:val="00972D9F"/>
    <w:rsid w:val="00985B0F"/>
    <w:rsid w:val="009B7548"/>
    <w:rsid w:val="009C3331"/>
    <w:rsid w:val="009C5993"/>
    <w:rsid w:val="009C7D05"/>
    <w:rsid w:val="009D6038"/>
    <w:rsid w:val="009F653B"/>
    <w:rsid w:val="00A36EF2"/>
    <w:rsid w:val="00AA703A"/>
    <w:rsid w:val="00AE5486"/>
    <w:rsid w:val="00AE5E7F"/>
    <w:rsid w:val="00AF4C1E"/>
    <w:rsid w:val="00AF7B95"/>
    <w:rsid w:val="00B10B93"/>
    <w:rsid w:val="00B17D30"/>
    <w:rsid w:val="00B31733"/>
    <w:rsid w:val="00B329A1"/>
    <w:rsid w:val="00B336F4"/>
    <w:rsid w:val="00B421DC"/>
    <w:rsid w:val="00B62339"/>
    <w:rsid w:val="00B64B7E"/>
    <w:rsid w:val="00B7343B"/>
    <w:rsid w:val="00B9266A"/>
    <w:rsid w:val="00B95E75"/>
    <w:rsid w:val="00BA1396"/>
    <w:rsid w:val="00BB43F7"/>
    <w:rsid w:val="00BC4D29"/>
    <w:rsid w:val="00BD32A8"/>
    <w:rsid w:val="00BE335B"/>
    <w:rsid w:val="00BE4D4B"/>
    <w:rsid w:val="00BF1CA0"/>
    <w:rsid w:val="00C032C8"/>
    <w:rsid w:val="00C069B3"/>
    <w:rsid w:val="00C15D88"/>
    <w:rsid w:val="00C176E5"/>
    <w:rsid w:val="00C2324D"/>
    <w:rsid w:val="00C2623E"/>
    <w:rsid w:val="00C41311"/>
    <w:rsid w:val="00C41D42"/>
    <w:rsid w:val="00C4533F"/>
    <w:rsid w:val="00C56B0D"/>
    <w:rsid w:val="00C7143A"/>
    <w:rsid w:val="00C9669C"/>
    <w:rsid w:val="00CA2226"/>
    <w:rsid w:val="00CA42A0"/>
    <w:rsid w:val="00CB01DE"/>
    <w:rsid w:val="00CC2C33"/>
    <w:rsid w:val="00CD7811"/>
    <w:rsid w:val="00CE0BAF"/>
    <w:rsid w:val="00CE5188"/>
    <w:rsid w:val="00CF35F1"/>
    <w:rsid w:val="00D04B4F"/>
    <w:rsid w:val="00D0673A"/>
    <w:rsid w:val="00D1027D"/>
    <w:rsid w:val="00D14078"/>
    <w:rsid w:val="00D229CA"/>
    <w:rsid w:val="00D31305"/>
    <w:rsid w:val="00D51D7E"/>
    <w:rsid w:val="00D57D60"/>
    <w:rsid w:val="00D63BB6"/>
    <w:rsid w:val="00D65911"/>
    <w:rsid w:val="00D70CE4"/>
    <w:rsid w:val="00D7239F"/>
    <w:rsid w:val="00D74D5E"/>
    <w:rsid w:val="00D929F2"/>
    <w:rsid w:val="00D97A8C"/>
    <w:rsid w:val="00DA6AD0"/>
    <w:rsid w:val="00DB41C8"/>
    <w:rsid w:val="00DC682B"/>
    <w:rsid w:val="00DE23D1"/>
    <w:rsid w:val="00DF0BE5"/>
    <w:rsid w:val="00DF1A90"/>
    <w:rsid w:val="00E07D22"/>
    <w:rsid w:val="00E11F71"/>
    <w:rsid w:val="00E5757E"/>
    <w:rsid w:val="00E87D07"/>
    <w:rsid w:val="00EA62C0"/>
    <w:rsid w:val="00EB5B17"/>
    <w:rsid w:val="00EC3B1F"/>
    <w:rsid w:val="00EC3BCC"/>
    <w:rsid w:val="00ED1DA6"/>
    <w:rsid w:val="00ED6922"/>
    <w:rsid w:val="00EF5716"/>
    <w:rsid w:val="00EF629E"/>
    <w:rsid w:val="00EF7298"/>
    <w:rsid w:val="00F12379"/>
    <w:rsid w:val="00F15C3C"/>
    <w:rsid w:val="00F22867"/>
    <w:rsid w:val="00F268D4"/>
    <w:rsid w:val="00F3109A"/>
    <w:rsid w:val="00F31BAA"/>
    <w:rsid w:val="00F32630"/>
    <w:rsid w:val="00F34A3B"/>
    <w:rsid w:val="00F61B7B"/>
    <w:rsid w:val="00F7066D"/>
    <w:rsid w:val="00F7565D"/>
    <w:rsid w:val="00F84953"/>
    <w:rsid w:val="00F91540"/>
    <w:rsid w:val="00F9594B"/>
    <w:rsid w:val="00FB0FB6"/>
    <w:rsid w:val="00FB737A"/>
    <w:rsid w:val="00FE3038"/>
    <w:rsid w:val="00FE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2177"/>
  <w15:chartTrackingRefBased/>
  <w15:docId w15:val="{FF2C947E-5487-40C1-9E29-C02166E8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1D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342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38DB"/>
    <w:rPr>
      <w:color w:val="0563C1" w:themeColor="hyperlink"/>
      <w:u w:val="single"/>
    </w:rPr>
  </w:style>
  <w:style w:type="character" w:styleId="FollowedHyperlink">
    <w:name w:val="FollowedHyperlink"/>
    <w:basedOn w:val="DefaultParagraphFont"/>
    <w:uiPriority w:val="99"/>
    <w:semiHidden/>
    <w:unhideWhenUsed/>
    <w:rsid w:val="00EF629E"/>
    <w:rPr>
      <w:color w:val="954F72" w:themeColor="followedHyperlink"/>
      <w:u w:val="single"/>
    </w:rPr>
  </w:style>
  <w:style w:type="paragraph" w:styleId="ListParagraph">
    <w:name w:val="List Paragraph"/>
    <w:basedOn w:val="Normal"/>
    <w:qFormat/>
    <w:rsid w:val="00985B0F"/>
    <w:pPr>
      <w:ind w:left="720"/>
      <w:contextualSpacing/>
    </w:pPr>
  </w:style>
  <w:style w:type="character" w:customStyle="1" w:styleId="submitted">
    <w:name w:val="submitted"/>
    <w:basedOn w:val="DefaultParagraphFont"/>
    <w:rsid w:val="00B329A1"/>
  </w:style>
  <w:style w:type="character" w:customStyle="1" w:styleId="apple-converted-space">
    <w:name w:val="apple-converted-space"/>
    <w:basedOn w:val="DefaultParagraphFont"/>
    <w:rsid w:val="00B329A1"/>
  </w:style>
  <w:style w:type="character" w:customStyle="1" w:styleId="Heading1Char">
    <w:name w:val="Heading 1 Char"/>
    <w:basedOn w:val="DefaultParagraphFont"/>
    <w:link w:val="Heading1"/>
    <w:uiPriority w:val="9"/>
    <w:rsid w:val="00591D6E"/>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6E65E7"/>
  </w:style>
  <w:style w:type="character" w:customStyle="1" w:styleId="Heading2Char">
    <w:name w:val="Heading 2 Char"/>
    <w:basedOn w:val="DefaultParagraphFont"/>
    <w:link w:val="Heading2"/>
    <w:uiPriority w:val="9"/>
    <w:rsid w:val="00234289"/>
    <w:rPr>
      <w:rFonts w:asciiTheme="majorHAnsi" w:eastAsiaTheme="majorEastAsia" w:hAnsiTheme="majorHAnsi" w:cstheme="majorBidi"/>
      <w:color w:val="2E74B5" w:themeColor="accent1" w:themeShade="BF"/>
      <w:sz w:val="26"/>
      <w:szCs w:val="26"/>
    </w:rPr>
  </w:style>
  <w:style w:type="character" w:styleId="Emphasis">
    <w:name w:val="Emphasis"/>
    <w:qFormat/>
    <w:rsid w:val="00234289"/>
    <w:rPr>
      <w:i/>
      <w:iCs/>
    </w:rPr>
  </w:style>
  <w:style w:type="paragraph" w:styleId="BodyText">
    <w:name w:val="Body Text"/>
    <w:basedOn w:val="Normal"/>
    <w:link w:val="BodyTextChar"/>
    <w:rsid w:val="00234289"/>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234289"/>
    <w:rPr>
      <w:rFonts w:ascii="Times New Roman" w:eastAsia="Times New Roman" w:hAnsi="Times New Roman" w:cs="Times New Roman"/>
      <w:sz w:val="24"/>
      <w:szCs w:val="24"/>
      <w:lang w:eastAsia="ar-SA"/>
    </w:rPr>
  </w:style>
  <w:style w:type="paragraph" w:styleId="NormalWeb">
    <w:name w:val="Normal (Web)"/>
    <w:basedOn w:val="Normal"/>
    <w:uiPriority w:val="99"/>
    <w:rsid w:val="00234289"/>
    <w:pPr>
      <w:suppressAutoHyphens/>
      <w:spacing w:before="100" w:after="100" w:line="100" w:lineRule="atLeast"/>
    </w:pPr>
    <w:rPr>
      <w:rFonts w:ascii="Times New Roman" w:eastAsia="Times New Roman" w:hAnsi="Times New Roman" w:cs="Times New Roman"/>
      <w:sz w:val="24"/>
      <w:szCs w:val="24"/>
      <w:lang w:eastAsia="ar-SA"/>
    </w:rPr>
  </w:style>
  <w:style w:type="character" w:styleId="Strong">
    <w:name w:val="Strong"/>
    <w:basedOn w:val="DefaultParagraphFont"/>
    <w:uiPriority w:val="22"/>
    <w:qFormat/>
    <w:rsid w:val="00075262"/>
    <w:rPr>
      <w:b/>
      <w:bCs/>
    </w:rPr>
  </w:style>
  <w:style w:type="character" w:styleId="UnresolvedMention">
    <w:name w:val="Unresolved Mention"/>
    <w:basedOn w:val="DefaultParagraphFont"/>
    <w:uiPriority w:val="99"/>
    <w:semiHidden/>
    <w:unhideWhenUsed/>
    <w:rsid w:val="009032B4"/>
    <w:rPr>
      <w:color w:val="808080"/>
      <w:shd w:val="clear" w:color="auto" w:fill="E6E6E6"/>
    </w:rPr>
  </w:style>
  <w:style w:type="paragraph" w:styleId="Header">
    <w:name w:val="header"/>
    <w:basedOn w:val="Normal"/>
    <w:link w:val="HeaderChar"/>
    <w:uiPriority w:val="99"/>
    <w:unhideWhenUsed/>
    <w:rsid w:val="00972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D9F"/>
  </w:style>
  <w:style w:type="paragraph" w:styleId="Footer">
    <w:name w:val="footer"/>
    <w:basedOn w:val="Normal"/>
    <w:link w:val="FooterChar"/>
    <w:uiPriority w:val="99"/>
    <w:unhideWhenUsed/>
    <w:rsid w:val="00972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D9F"/>
  </w:style>
  <w:style w:type="paragraph" w:customStyle="1" w:styleId="Default">
    <w:name w:val="Default"/>
    <w:rsid w:val="00502FC1"/>
    <w:pPr>
      <w:widowControl w:val="0"/>
      <w:autoSpaceDE w:val="0"/>
      <w:autoSpaceDN w:val="0"/>
      <w:adjustRightInd w:val="0"/>
      <w:spacing w:after="200" w:line="276" w:lineRule="auto"/>
    </w:pPr>
    <w:rPr>
      <w:rFonts w:ascii="Calibri" w:eastAsia="Times New Roman" w:hAnsi="Calibri" w:cs="Calibri"/>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32152">
      <w:bodyDiv w:val="1"/>
      <w:marLeft w:val="0"/>
      <w:marRight w:val="0"/>
      <w:marTop w:val="0"/>
      <w:marBottom w:val="0"/>
      <w:divBdr>
        <w:top w:val="none" w:sz="0" w:space="0" w:color="auto"/>
        <w:left w:val="none" w:sz="0" w:space="0" w:color="auto"/>
        <w:bottom w:val="none" w:sz="0" w:space="0" w:color="auto"/>
        <w:right w:val="none" w:sz="0" w:space="0" w:color="auto"/>
      </w:divBdr>
      <w:divsChild>
        <w:div w:id="986015271">
          <w:marLeft w:val="0"/>
          <w:marRight w:val="0"/>
          <w:marTop w:val="1050"/>
          <w:marBottom w:val="540"/>
          <w:divBdr>
            <w:top w:val="none" w:sz="0" w:space="0" w:color="auto"/>
            <w:left w:val="none" w:sz="0" w:space="0" w:color="auto"/>
            <w:bottom w:val="none" w:sz="0" w:space="0" w:color="auto"/>
            <w:right w:val="none" w:sz="0" w:space="0" w:color="auto"/>
          </w:divBdr>
          <w:divsChild>
            <w:div w:id="1026103729">
              <w:marLeft w:val="0"/>
              <w:marRight w:val="0"/>
              <w:marTop w:val="0"/>
              <w:marBottom w:val="0"/>
              <w:divBdr>
                <w:top w:val="none" w:sz="0" w:space="0" w:color="auto"/>
                <w:left w:val="none" w:sz="0" w:space="0" w:color="auto"/>
                <w:bottom w:val="none" w:sz="0" w:space="0" w:color="auto"/>
                <w:right w:val="none" w:sz="0" w:space="0" w:color="auto"/>
              </w:divBdr>
              <w:divsChild>
                <w:div w:id="450245537">
                  <w:marLeft w:val="0"/>
                  <w:marRight w:val="0"/>
                  <w:marTop w:val="0"/>
                  <w:marBottom w:val="0"/>
                  <w:divBdr>
                    <w:top w:val="none" w:sz="0" w:space="0" w:color="auto"/>
                    <w:left w:val="none" w:sz="0" w:space="0" w:color="auto"/>
                    <w:bottom w:val="none" w:sz="0" w:space="0" w:color="auto"/>
                    <w:right w:val="none" w:sz="0" w:space="0" w:color="auto"/>
                  </w:divBdr>
                  <w:divsChild>
                    <w:div w:id="150728824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022978796">
          <w:marLeft w:val="0"/>
          <w:marRight w:val="0"/>
          <w:marTop w:val="0"/>
          <w:marBottom w:val="0"/>
          <w:divBdr>
            <w:top w:val="none" w:sz="0" w:space="0" w:color="auto"/>
            <w:left w:val="none" w:sz="0" w:space="0" w:color="auto"/>
            <w:bottom w:val="none" w:sz="0" w:space="0" w:color="auto"/>
            <w:right w:val="none" w:sz="0" w:space="0" w:color="auto"/>
          </w:divBdr>
          <w:divsChild>
            <w:div w:id="1712263150">
              <w:marLeft w:val="0"/>
              <w:marRight w:val="0"/>
              <w:marTop w:val="0"/>
              <w:marBottom w:val="0"/>
              <w:divBdr>
                <w:top w:val="none" w:sz="0" w:space="0" w:color="auto"/>
                <w:left w:val="none" w:sz="0" w:space="0" w:color="auto"/>
                <w:bottom w:val="none" w:sz="0" w:space="0" w:color="auto"/>
                <w:right w:val="none" w:sz="0" w:space="0" w:color="auto"/>
              </w:divBdr>
              <w:divsChild>
                <w:div w:id="918635868">
                  <w:marLeft w:val="0"/>
                  <w:marRight w:val="0"/>
                  <w:marTop w:val="330"/>
                  <w:marBottom w:val="630"/>
                  <w:divBdr>
                    <w:top w:val="none" w:sz="0" w:space="0" w:color="auto"/>
                    <w:left w:val="none" w:sz="0" w:space="0" w:color="auto"/>
                    <w:bottom w:val="none" w:sz="0" w:space="0" w:color="auto"/>
                    <w:right w:val="none" w:sz="0" w:space="0" w:color="auto"/>
                  </w:divBdr>
                  <w:divsChild>
                    <w:div w:id="2131580992">
                      <w:marLeft w:val="0"/>
                      <w:marRight w:val="0"/>
                      <w:marTop w:val="0"/>
                      <w:marBottom w:val="0"/>
                      <w:divBdr>
                        <w:top w:val="none" w:sz="0" w:space="0" w:color="auto"/>
                        <w:left w:val="none" w:sz="0" w:space="0" w:color="auto"/>
                        <w:bottom w:val="none" w:sz="0" w:space="0" w:color="auto"/>
                        <w:right w:val="none" w:sz="0" w:space="0" w:color="auto"/>
                      </w:divBdr>
                    </w:div>
                    <w:div w:id="8796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168198">
      <w:bodyDiv w:val="1"/>
      <w:marLeft w:val="0"/>
      <w:marRight w:val="0"/>
      <w:marTop w:val="0"/>
      <w:marBottom w:val="0"/>
      <w:divBdr>
        <w:top w:val="none" w:sz="0" w:space="0" w:color="auto"/>
        <w:left w:val="none" w:sz="0" w:space="0" w:color="auto"/>
        <w:bottom w:val="none" w:sz="0" w:space="0" w:color="auto"/>
        <w:right w:val="none" w:sz="0" w:space="0" w:color="auto"/>
      </w:divBdr>
      <w:divsChild>
        <w:div w:id="655694151">
          <w:marLeft w:val="0"/>
          <w:marRight w:val="0"/>
          <w:marTop w:val="0"/>
          <w:marBottom w:val="0"/>
          <w:divBdr>
            <w:top w:val="none" w:sz="0" w:space="0" w:color="auto"/>
            <w:left w:val="none" w:sz="0" w:space="0" w:color="auto"/>
            <w:bottom w:val="none" w:sz="0" w:space="0" w:color="auto"/>
            <w:right w:val="none" w:sz="0" w:space="0" w:color="auto"/>
          </w:divBdr>
        </w:div>
        <w:div w:id="1153566674">
          <w:marLeft w:val="0"/>
          <w:marRight w:val="0"/>
          <w:marTop w:val="0"/>
          <w:marBottom w:val="0"/>
          <w:divBdr>
            <w:top w:val="none" w:sz="0" w:space="0" w:color="auto"/>
            <w:left w:val="none" w:sz="0" w:space="0" w:color="auto"/>
            <w:bottom w:val="none" w:sz="0" w:space="0" w:color="auto"/>
            <w:right w:val="none" w:sz="0" w:space="0" w:color="auto"/>
          </w:divBdr>
        </w:div>
        <w:div w:id="225186877">
          <w:marLeft w:val="0"/>
          <w:marRight w:val="0"/>
          <w:marTop w:val="0"/>
          <w:marBottom w:val="0"/>
          <w:divBdr>
            <w:top w:val="none" w:sz="0" w:space="0" w:color="auto"/>
            <w:left w:val="none" w:sz="0" w:space="0" w:color="auto"/>
            <w:bottom w:val="none" w:sz="0" w:space="0" w:color="auto"/>
            <w:right w:val="none" w:sz="0" w:space="0" w:color="auto"/>
          </w:divBdr>
        </w:div>
        <w:div w:id="2047437565">
          <w:marLeft w:val="0"/>
          <w:marRight w:val="0"/>
          <w:marTop w:val="0"/>
          <w:marBottom w:val="0"/>
          <w:divBdr>
            <w:top w:val="none" w:sz="0" w:space="0" w:color="auto"/>
            <w:left w:val="none" w:sz="0" w:space="0" w:color="auto"/>
            <w:bottom w:val="none" w:sz="0" w:space="0" w:color="auto"/>
            <w:right w:val="none" w:sz="0" w:space="0" w:color="auto"/>
          </w:divBdr>
        </w:div>
        <w:div w:id="567961866">
          <w:marLeft w:val="0"/>
          <w:marRight w:val="0"/>
          <w:marTop w:val="0"/>
          <w:marBottom w:val="0"/>
          <w:divBdr>
            <w:top w:val="none" w:sz="0" w:space="0" w:color="auto"/>
            <w:left w:val="none" w:sz="0" w:space="0" w:color="auto"/>
            <w:bottom w:val="none" w:sz="0" w:space="0" w:color="auto"/>
            <w:right w:val="none" w:sz="0" w:space="0" w:color="auto"/>
          </w:divBdr>
        </w:div>
        <w:div w:id="1172063186">
          <w:marLeft w:val="0"/>
          <w:marRight w:val="0"/>
          <w:marTop w:val="0"/>
          <w:marBottom w:val="0"/>
          <w:divBdr>
            <w:top w:val="none" w:sz="0" w:space="0" w:color="auto"/>
            <w:left w:val="none" w:sz="0" w:space="0" w:color="auto"/>
            <w:bottom w:val="none" w:sz="0" w:space="0" w:color="auto"/>
            <w:right w:val="none" w:sz="0" w:space="0" w:color="auto"/>
          </w:divBdr>
        </w:div>
        <w:div w:id="2109890893">
          <w:marLeft w:val="0"/>
          <w:marRight w:val="0"/>
          <w:marTop w:val="0"/>
          <w:marBottom w:val="0"/>
          <w:divBdr>
            <w:top w:val="none" w:sz="0" w:space="0" w:color="auto"/>
            <w:left w:val="none" w:sz="0" w:space="0" w:color="auto"/>
            <w:bottom w:val="none" w:sz="0" w:space="0" w:color="auto"/>
            <w:right w:val="none" w:sz="0" w:space="0" w:color="auto"/>
          </w:divBdr>
        </w:div>
        <w:div w:id="1773893240">
          <w:marLeft w:val="0"/>
          <w:marRight w:val="0"/>
          <w:marTop w:val="0"/>
          <w:marBottom w:val="0"/>
          <w:divBdr>
            <w:top w:val="none" w:sz="0" w:space="0" w:color="auto"/>
            <w:left w:val="none" w:sz="0" w:space="0" w:color="auto"/>
            <w:bottom w:val="none" w:sz="0" w:space="0" w:color="auto"/>
            <w:right w:val="none" w:sz="0" w:space="0" w:color="auto"/>
          </w:divBdr>
        </w:div>
        <w:div w:id="158739351">
          <w:marLeft w:val="0"/>
          <w:marRight w:val="0"/>
          <w:marTop w:val="0"/>
          <w:marBottom w:val="0"/>
          <w:divBdr>
            <w:top w:val="none" w:sz="0" w:space="0" w:color="auto"/>
            <w:left w:val="none" w:sz="0" w:space="0" w:color="auto"/>
            <w:bottom w:val="none" w:sz="0" w:space="0" w:color="auto"/>
            <w:right w:val="none" w:sz="0" w:space="0" w:color="auto"/>
          </w:divBdr>
        </w:div>
      </w:divsChild>
    </w:div>
    <w:div w:id="761024166">
      <w:bodyDiv w:val="1"/>
      <w:marLeft w:val="0"/>
      <w:marRight w:val="0"/>
      <w:marTop w:val="0"/>
      <w:marBottom w:val="0"/>
      <w:divBdr>
        <w:top w:val="none" w:sz="0" w:space="0" w:color="auto"/>
        <w:left w:val="none" w:sz="0" w:space="0" w:color="auto"/>
        <w:bottom w:val="none" w:sz="0" w:space="0" w:color="auto"/>
        <w:right w:val="none" w:sz="0" w:space="0" w:color="auto"/>
      </w:divBdr>
    </w:div>
    <w:div w:id="937909750">
      <w:bodyDiv w:val="1"/>
      <w:marLeft w:val="0"/>
      <w:marRight w:val="0"/>
      <w:marTop w:val="0"/>
      <w:marBottom w:val="0"/>
      <w:divBdr>
        <w:top w:val="none" w:sz="0" w:space="0" w:color="auto"/>
        <w:left w:val="none" w:sz="0" w:space="0" w:color="auto"/>
        <w:bottom w:val="none" w:sz="0" w:space="0" w:color="auto"/>
        <w:right w:val="none" w:sz="0" w:space="0" w:color="auto"/>
      </w:divBdr>
      <w:divsChild>
        <w:div w:id="1884705175">
          <w:marLeft w:val="0"/>
          <w:marRight w:val="0"/>
          <w:marTop w:val="0"/>
          <w:marBottom w:val="0"/>
          <w:divBdr>
            <w:top w:val="none" w:sz="0" w:space="0" w:color="auto"/>
            <w:left w:val="none" w:sz="0" w:space="0" w:color="auto"/>
            <w:bottom w:val="none" w:sz="0" w:space="0" w:color="auto"/>
            <w:right w:val="none" w:sz="0" w:space="0" w:color="auto"/>
          </w:divBdr>
        </w:div>
      </w:divsChild>
    </w:div>
    <w:div w:id="1099326741">
      <w:bodyDiv w:val="1"/>
      <w:marLeft w:val="0"/>
      <w:marRight w:val="0"/>
      <w:marTop w:val="0"/>
      <w:marBottom w:val="0"/>
      <w:divBdr>
        <w:top w:val="none" w:sz="0" w:space="0" w:color="auto"/>
        <w:left w:val="none" w:sz="0" w:space="0" w:color="auto"/>
        <w:bottom w:val="none" w:sz="0" w:space="0" w:color="auto"/>
        <w:right w:val="none" w:sz="0" w:space="0" w:color="auto"/>
      </w:divBdr>
    </w:div>
    <w:div w:id="1116869949">
      <w:bodyDiv w:val="1"/>
      <w:marLeft w:val="0"/>
      <w:marRight w:val="0"/>
      <w:marTop w:val="0"/>
      <w:marBottom w:val="0"/>
      <w:divBdr>
        <w:top w:val="none" w:sz="0" w:space="0" w:color="auto"/>
        <w:left w:val="none" w:sz="0" w:space="0" w:color="auto"/>
        <w:bottom w:val="none" w:sz="0" w:space="0" w:color="auto"/>
        <w:right w:val="none" w:sz="0" w:space="0" w:color="auto"/>
      </w:divBdr>
      <w:divsChild>
        <w:div w:id="290792489">
          <w:marLeft w:val="0"/>
          <w:marRight w:val="0"/>
          <w:marTop w:val="300"/>
          <w:marBottom w:val="0"/>
          <w:divBdr>
            <w:top w:val="none" w:sz="0" w:space="0" w:color="auto"/>
            <w:left w:val="none" w:sz="0" w:space="0" w:color="auto"/>
            <w:bottom w:val="none" w:sz="0" w:space="0" w:color="auto"/>
            <w:right w:val="none" w:sz="0" w:space="0" w:color="auto"/>
          </w:divBdr>
        </w:div>
      </w:divsChild>
    </w:div>
    <w:div w:id="1244753278">
      <w:bodyDiv w:val="1"/>
      <w:marLeft w:val="0"/>
      <w:marRight w:val="0"/>
      <w:marTop w:val="0"/>
      <w:marBottom w:val="0"/>
      <w:divBdr>
        <w:top w:val="none" w:sz="0" w:space="0" w:color="auto"/>
        <w:left w:val="none" w:sz="0" w:space="0" w:color="auto"/>
        <w:bottom w:val="none" w:sz="0" w:space="0" w:color="auto"/>
        <w:right w:val="none" w:sz="0" w:space="0" w:color="auto"/>
      </w:divBdr>
    </w:div>
    <w:div w:id="1339500712">
      <w:bodyDiv w:val="1"/>
      <w:marLeft w:val="0"/>
      <w:marRight w:val="0"/>
      <w:marTop w:val="0"/>
      <w:marBottom w:val="0"/>
      <w:divBdr>
        <w:top w:val="none" w:sz="0" w:space="0" w:color="auto"/>
        <w:left w:val="none" w:sz="0" w:space="0" w:color="auto"/>
        <w:bottom w:val="none" w:sz="0" w:space="0" w:color="auto"/>
        <w:right w:val="none" w:sz="0" w:space="0" w:color="auto"/>
      </w:divBdr>
    </w:div>
    <w:div w:id="2063285962">
      <w:bodyDiv w:val="1"/>
      <w:marLeft w:val="0"/>
      <w:marRight w:val="0"/>
      <w:marTop w:val="0"/>
      <w:marBottom w:val="0"/>
      <w:divBdr>
        <w:top w:val="none" w:sz="0" w:space="0" w:color="auto"/>
        <w:left w:val="none" w:sz="0" w:space="0" w:color="auto"/>
        <w:bottom w:val="none" w:sz="0" w:space="0" w:color="auto"/>
        <w:right w:val="none" w:sz="0" w:space="0" w:color="auto"/>
      </w:divBdr>
    </w:div>
    <w:div w:id="207717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mingham.edu/graduate-and-continuing-education/documents/grad-catalog-0910.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bridges@framingham.edu" TargetMode="External"/><Relationship Id="rId4" Type="http://schemas.openxmlformats.org/officeDocument/2006/relationships/settings" Target="settings.xml"/><Relationship Id="rId9" Type="http://schemas.openxmlformats.org/officeDocument/2006/relationships/hyperlink" Target="https://www.framingham.edu/academics/center-for-academicsuccess-and-advis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D8E4A-9D2B-4596-AFD8-404EB58F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dc:creator>
  <cp:keywords/>
  <dc:description/>
  <cp:lastModifiedBy>Kathy Kaczynski</cp:lastModifiedBy>
  <cp:revision>3</cp:revision>
  <dcterms:created xsi:type="dcterms:W3CDTF">2021-12-05T15:33:00Z</dcterms:created>
  <dcterms:modified xsi:type="dcterms:W3CDTF">2021-12-05T16:04:00Z</dcterms:modified>
</cp:coreProperties>
</file>