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2C11" w14:textId="77777777" w:rsidR="00692ED9" w:rsidRPr="006117E8" w:rsidRDefault="00692ED9" w:rsidP="00BE25C0">
      <w:pPr>
        <w:ind w:left="360"/>
        <w:jc w:val="center"/>
        <w:rPr>
          <w:rFonts w:asciiTheme="minorHAnsi" w:hAnsiTheme="minorHAnsi"/>
          <w:b/>
          <w:color w:val="FF0000"/>
        </w:rPr>
      </w:pPr>
      <w:r w:rsidRPr="006117E8">
        <w:rPr>
          <w:rFonts w:asciiTheme="minorHAnsi" w:hAnsiTheme="minorHAnsi"/>
          <w:b/>
          <w:color w:val="FF0000"/>
        </w:rPr>
        <w:t>Comprehensive Exam for M</w:t>
      </w:r>
      <w:r w:rsidR="00C643F3" w:rsidRPr="006117E8">
        <w:rPr>
          <w:rFonts w:asciiTheme="minorHAnsi" w:hAnsiTheme="minorHAnsi"/>
          <w:b/>
          <w:color w:val="FF0000"/>
        </w:rPr>
        <w:t>.</w:t>
      </w:r>
      <w:r w:rsidRPr="006117E8">
        <w:rPr>
          <w:rFonts w:asciiTheme="minorHAnsi" w:hAnsiTheme="minorHAnsi"/>
          <w:b/>
          <w:color w:val="FF0000"/>
        </w:rPr>
        <w:t>Ed</w:t>
      </w:r>
      <w:r w:rsidR="00C643F3" w:rsidRPr="006117E8">
        <w:rPr>
          <w:rFonts w:asciiTheme="minorHAnsi" w:hAnsiTheme="minorHAnsi"/>
          <w:b/>
          <w:color w:val="FF0000"/>
        </w:rPr>
        <w:t>.</w:t>
      </w:r>
      <w:r w:rsidRPr="006117E8">
        <w:rPr>
          <w:rFonts w:asciiTheme="minorHAnsi" w:hAnsiTheme="minorHAnsi"/>
          <w:b/>
          <w:color w:val="FF0000"/>
        </w:rPr>
        <w:t xml:space="preserve"> in Nutrition Education</w:t>
      </w:r>
    </w:p>
    <w:p w14:paraId="5F6E7F29" w14:textId="77777777" w:rsidR="00C643F3" w:rsidRPr="006117E8" w:rsidRDefault="00C643F3" w:rsidP="00BE25C0">
      <w:pPr>
        <w:rPr>
          <w:rFonts w:asciiTheme="minorHAnsi" w:hAnsiTheme="minorHAnsi"/>
        </w:rPr>
      </w:pPr>
    </w:p>
    <w:p w14:paraId="43747F74" w14:textId="77777777" w:rsidR="00164C78" w:rsidRPr="006117E8" w:rsidRDefault="00164C78" w:rsidP="00D51EEC">
      <w:pPr>
        <w:autoSpaceDE w:val="0"/>
        <w:autoSpaceDN w:val="0"/>
        <w:adjustRightInd w:val="0"/>
        <w:rPr>
          <w:rFonts w:asciiTheme="minorHAnsi" w:hAnsiTheme="minorHAnsi" w:cs="Arial"/>
          <w:b/>
          <w:color w:val="231F20"/>
          <w:sz w:val="22"/>
          <w:szCs w:val="22"/>
        </w:rPr>
      </w:pPr>
      <w:r w:rsidRPr="006117E8">
        <w:rPr>
          <w:rFonts w:asciiTheme="minorHAnsi" w:hAnsiTheme="minorHAnsi" w:cs="Arial"/>
          <w:b/>
          <w:color w:val="231F20"/>
          <w:sz w:val="22"/>
          <w:szCs w:val="22"/>
        </w:rPr>
        <w:t xml:space="preserve">What is a comprehensive exam?  </w:t>
      </w:r>
    </w:p>
    <w:p w14:paraId="66B7D6DC" w14:textId="77777777" w:rsidR="00164C78" w:rsidRPr="006117E8" w:rsidRDefault="00164C78" w:rsidP="00A55E97">
      <w:pPr>
        <w:autoSpaceDE w:val="0"/>
        <w:autoSpaceDN w:val="0"/>
        <w:adjustRightInd w:val="0"/>
        <w:rPr>
          <w:rFonts w:asciiTheme="minorHAnsi" w:hAnsiTheme="minorHAnsi" w:cs="Arial"/>
          <w:b/>
          <w:color w:val="231F20"/>
          <w:sz w:val="22"/>
          <w:szCs w:val="22"/>
        </w:rPr>
      </w:pPr>
    </w:p>
    <w:p w14:paraId="7998620E" w14:textId="380C370C" w:rsidR="00DD35A5" w:rsidRPr="006117E8" w:rsidRDefault="00164C78" w:rsidP="00DD35A5">
      <w:pPr>
        <w:autoSpaceDE w:val="0"/>
        <w:autoSpaceDN w:val="0"/>
        <w:adjustRightInd w:val="0"/>
        <w:ind w:left="360"/>
        <w:rPr>
          <w:rFonts w:asciiTheme="minorHAnsi" w:hAnsiTheme="minorHAnsi" w:cs="Arial"/>
          <w:color w:val="231F20"/>
          <w:sz w:val="20"/>
          <w:szCs w:val="20"/>
        </w:rPr>
      </w:pPr>
      <w:r w:rsidRPr="006117E8">
        <w:rPr>
          <w:rFonts w:asciiTheme="minorHAnsi" w:hAnsiTheme="minorHAnsi" w:cs="Arial"/>
          <w:color w:val="231F20"/>
          <w:sz w:val="20"/>
        </w:rPr>
        <w:t xml:space="preserve">All </w:t>
      </w:r>
      <w:r w:rsidR="000F560D" w:rsidRPr="006117E8">
        <w:rPr>
          <w:rFonts w:asciiTheme="minorHAnsi" w:hAnsiTheme="minorHAnsi" w:cs="Arial"/>
          <w:color w:val="231F20"/>
          <w:sz w:val="20"/>
        </w:rPr>
        <w:t>master’s</w:t>
      </w:r>
      <w:r w:rsidRPr="006117E8">
        <w:rPr>
          <w:rFonts w:asciiTheme="minorHAnsi" w:hAnsiTheme="minorHAnsi" w:cs="Arial"/>
          <w:color w:val="231F20"/>
          <w:sz w:val="20"/>
        </w:rPr>
        <w:t xml:space="preserve"> degree students </w:t>
      </w:r>
      <w:r w:rsidR="00DD35A5" w:rsidRPr="006117E8">
        <w:rPr>
          <w:rFonts w:asciiTheme="minorHAnsi" w:hAnsiTheme="minorHAnsi" w:cs="Arial"/>
          <w:color w:val="231F20"/>
          <w:sz w:val="20"/>
        </w:rPr>
        <w:t xml:space="preserve">at Framingham State University </w:t>
      </w:r>
      <w:r w:rsidRPr="006117E8">
        <w:rPr>
          <w:rFonts w:asciiTheme="minorHAnsi" w:hAnsiTheme="minorHAnsi" w:cs="Arial"/>
          <w:color w:val="231F20"/>
          <w:sz w:val="20"/>
        </w:rPr>
        <w:t>take a comprehensive examination as the culminating experience. Most exams at FSU are oral but</w:t>
      </w:r>
      <w:r w:rsidR="000F560D">
        <w:rPr>
          <w:rFonts w:asciiTheme="minorHAnsi" w:hAnsiTheme="minorHAnsi" w:cs="Arial"/>
          <w:color w:val="231F20"/>
          <w:sz w:val="20"/>
        </w:rPr>
        <w:t>,</w:t>
      </w:r>
      <w:r w:rsidRPr="006117E8">
        <w:rPr>
          <w:rFonts w:asciiTheme="minorHAnsi" w:hAnsiTheme="minorHAnsi" w:cs="Arial"/>
          <w:color w:val="231F20"/>
          <w:sz w:val="20"/>
        </w:rPr>
        <w:t xml:space="preserve"> in an online </w:t>
      </w:r>
      <w:r w:rsidR="000F560D">
        <w:rPr>
          <w:rFonts w:asciiTheme="minorHAnsi" w:hAnsiTheme="minorHAnsi" w:cs="Arial"/>
          <w:color w:val="231F20"/>
          <w:sz w:val="20"/>
        </w:rPr>
        <w:t>program</w:t>
      </w:r>
      <w:r w:rsidRPr="006117E8">
        <w:rPr>
          <w:rFonts w:asciiTheme="minorHAnsi" w:hAnsiTheme="minorHAnsi" w:cs="Arial"/>
          <w:color w:val="231F20"/>
          <w:sz w:val="20"/>
        </w:rPr>
        <w:t xml:space="preserve"> the exam is given on</w:t>
      </w:r>
      <w:r w:rsidR="00245BB6" w:rsidRPr="006117E8">
        <w:rPr>
          <w:rFonts w:asciiTheme="minorHAnsi" w:hAnsiTheme="minorHAnsi" w:cs="Arial"/>
          <w:color w:val="231F20"/>
          <w:sz w:val="20"/>
        </w:rPr>
        <w:t>line at a designated time</w:t>
      </w:r>
      <w:r w:rsidRPr="006117E8">
        <w:rPr>
          <w:rFonts w:asciiTheme="minorHAnsi" w:hAnsiTheme="minorHAnsi" w:cs="Arial"/>
          <w:color w:val="231F20"/>
          <w:sz w:val="20"/>
        </w:rPr>
        <w:t>.</w:t>
      </w:r>
      <w:r w:rsidR="00DD35A5" w:rsidRPr="006117E8">
        <w:rPr>
          <w:rFonts w:asciiTheme="minorHAnsi" w:hAnsiTheme="minorHAnsi" w:cs="Arial"/>
          <w:color w:val="231F20"/>
          <w:sz w:val="20"/>
        </w:rPr>
        <w:t xml:space="preserve"> </w:t>
      </w:r>
      <w:r w:rsidR="00DD35A5" w:rsidRPr="006117E8">
        <w:rPr>
          <w:rFonts w:asciiTheme="minorHAnsi" w:hAnsiTheme="minorHAnsi" w:cs="Arial"/>
          <w:color w:val="231F20"/>
          <w:sz w:val="20"/>
          <w:szCs w:val="20"/>
        </w:rPr>
        <w:t xml:space="preserve">By reviewing coursework, you should be able to respond to questions, make connections among concepts covered in the courses, and apply these concepts to new situations. Answers must be in your own words. </w:t>
      </w:r>
    </w:p>
    <w:p w14:paraId="0DA3936E" w14:textId="77777777" w:rsidR="00BE25C0" w:rsidRPr="006117E8" w:rsidRDefault="00BE25C0" w:rsidP="00A55E97">
      <w:pPr>
        <w:rPr>
          <w:rFonts w:asciiTheme="minorHAnsi" w:hAnsiTheme="minorHAnsi" w:cs="Arial"/>
          <w:color w:val="231F20"/>
          <w:sz w:val="20"/>
          <w:szCs w:val="20"/>
        </w:rPr>
      </w:pPr>
    </w:p>
    <w:p w14:paraId="516AEA19" w14:textId="791C756F" w:rsidR="00BE25C0" w:rsidRPr="006117E8" w:rsidRDefault="00BE25C0" w:rsidP="00D51EEC">
      <w:pPr>
        <w:autoSpaceDE w:val="0"/>
        <w:autoSpaceDN w:val="0"/>
        <w:adjustRightInd w:val="0"/>
        <w:rPr>
          <w:rFonts w:asciiTheme="minorHAnsi" w:hAnsiTheme="minorHAnsi" w:cs="Arial"/>
          <w:b/>
          <w:color w:val="231F20"/>
          <w:sz w:val="22"/>
          <w:szCs w:val="22"/>
        </w:rPr>
      </w:pPr>
      <w:r w:rsidRPr="006117E8">
        <w:rPr>
          <w:rFonts w:asciiTheme="minorHAnsi" w:hAnsiTheme="minorHAnsi" w:cs="Arial"/>
          <w:b/>
          <w:color w:val="231F20"/>
          <w:sz w:val="22"/>
          <w:szCs w:val="22"/>
        </w:rPr>
        <w:t>When do I take the comprehensive exam and when do I apply to take the exam?</w:t>
      </w:r>
    </w:p>
    <w:p w14:paraId="2F518501" w14:textId="77777777" w:rsidR="00245BB6" w:rsidRPr="006117E8" w:rsidRDefault="00245BB6" w:rsidP="00245BB6">
      <w:pPr>
        <w:autoSpaceDE w:val="0"/>
        <w:autoSpaceDN w:val="0"/>
        <w:adjustRightInd w:val="0"/>
        <w:rPr>
          <w:rFonts w:asciiTheme="minorHAnsi" w:hAnsiTheme="minorHAnsi" w:cs="Arial"/>
          <w:color w:val="231F20"/>
          <w:sz w:val="20"/>
          <w:szCs w:val="20"/>
        </w:rPr>
      </w:pPr>
    </w:p>
    <w:p w14:paraId="1B021471" w14:textId="4C057C00" w:rsidR="00BE25C0" w:rsidRPr="006117E8" w:rsidRDefault="00BE25C0" w:rsidP="00406035">
      <w:pPr>
        <w:autoSpaceDE w:val="0"/>
        <w:autoSpaceDN w:val="0"/>
        <w:adjustRightInd w:val="0"/>
        <w:ind w:left="630"/>
        <w:rPr>
          <w:rFonts w:asciiTheme="minorHAnsi" w:hAnsiTheme="minorHAnsi" w:cs="Arial"/>
          <w:color w:val="231F20"/>
          <w:sz w:val="20"/>
          <w:szCs w:val="20"/>
        </w:rPr>
      </w:pPr>
      <w:r w:rsidRPr="006117E8">
        <w:rPr>
          <w:rFonts w:asciiTheme="minorHAnsi" w:hAnsiTheme="minorHAnsi" w:cs="Arial"/>
          <w:color w:val="231F20"/>
          <w:sz w:val="20"/>
          <w:szCs w:val="20"/>
        </w:rPr>
        <w:t xml:space="preserve">Dates for the exam and application are based on the intended date of graduation.   </w:t>
      </w:r>
    </w:p>
    <w:p w14:paraId="5AA83AAD" w14:textId="77777777" w:rsidR="00BE25C0" w:rsidRPr="006117E8" w:rsidRDefault="00BE25C0" w:rsidP="00BE25C0">
      <w:pPr>
        <w:rPr>
          <w:rFonts w:asciiTheme="minorHAnsi" w:hAnsiTheme="minorHAnsi" w:cs="Arial"/>
          <w:color w:val="231F20"/>
          <w:sz w:val="20"/>
          <w:szCs w:val="20"/>
        </w:rPr>
      </w:pPr>
    </w:p>
    <w:tbl>
      <w:tblPr>
        <w:tblStyle w:val="TableGrid"/>
        <w:tblW w:w="7155" w:type="dxa"/>
        <w:jc w:val="center"/>
        <w:tblLook w:val="04A0" w:firstRow="1" w:lastRow="0" w:firstColumn="1" w:lastColumn="0" w:noHBand="0" w:noVBand="1"/>
      </w:tblPr>
      <w:tblGrid>
        <w:gridCol w:w="1980"/>
        <w:gridCol w:w="2171"/>
        <w:gridCol w:w="3004"/>
      </w:tblGrid>
      <w:tr w:rsidR="006117E8" w:rsidRPr="006117E8" w14:paraId="08F2ED09" w14:textId="77777777" w:rsidTr="006117E8">
        <w:trPr>
          <w:jc w:val="center"/>
        </w:trPr>
        <w:tc>
          <w:tcPr>
            <w:tcW w:w="1980" w:type="dxa"/>
          </w:tcPr>
          <w:p w14:paraId="506E6B7C" w14:textId="09B58BD1" w:rsidR="006117E8" w:rsidRPr="006117E8" w:rsidRDefault="006117E8" w:rsidP="006117E8">
            <w:pPr>
              <w:autoSpaceDE w:val="0"/>
              <w:autoSpaceDN w:val="0"/>
              <w:adjustRightInd w:val="0"/>
              <w:jc w:val="center"/>
              <w:rPr>
                <w:rFonts w:asciiTheme="minorHAnsi" w:hAnsiTheme="minorHAnsi" w:cs="Arial"/>
                <w:b/>
                <w:color w:val="231F20"/>
                <w:sz w:val="20"/>
                <w:szCs w:val="20"/>
              </w:rPr>
            </w:pPr>
            <w:r w:rsidRPr="006117E8">
              <w:rPr>
                <w:rFonts w:asciiTheme="minorHAnsi" w:hAnsiTheme="minorHAnsi" w:cs="Arial"/>
                <w:b/>
                <w:color w:val="231F20"/>
                <w:sz w:val="20"/>
                <w:szCs w:val="20"/>
              </w:rPr>
              <w:t>Date of Graduation</w:t>
            </w:r>
          </w:p>
        </w:tc>
        <w:tc>
          <w:tcPr>
            <w:tcW w:w="2171" w:type="dxa"/>
          </w:tcPr>
          <w:p w14:paraId="39567E51" w14:textId="0D7942F2" w:rsidR="006117E8" w:rsidRPr="006117E8" w:rsidRDefault="006117E8" w:rsidP="006117E8">
            <w:pPr>
              <w:autoSpaceDE w:val="0"/>
              <w:autoSpaceDN w:val="0"/>
              <w:adjustRightInd w:val="0"/>
              <w:jc w:val="center"/>
              <w:rPr>
                <w:rFonts w:asciiTheme="minorHAnsi" w:hAnsiTheme="minorHAnsi" w:cs="Arial"/>
                <w:b/>
                <w:color w:val="231F20"/>
                <w:sz w:val="20"/>
                <w:szCs w:val="20"/>
              </w:rPr>
            </w:pPr>
            <w:r w:rsidRPr="000F5D1E">
              <w:rPr>
                <w:rFonts w:asciiTheme="minorHAnsi" w:hAnsiTheme="minorHAnsi" w:cs="Arial"/>
                <w:b/>
                <w:color w:val="C0504D" w:themeColor="accent2"/>
                <w:sz w:val="20"/>
                <w:szCs w:val="20"/>
              </w:rPr>
              <w:t>Application Due Date</w:t>
            </w:r>
          </w:p>
        </w:tc>
        <w:tc>
          <w:tcPr>
            <w:tcW w:w="3004" w:type="dxa"/>
          </w:tcPr>
          <w:p w14:paraId="4638B7E0" w14:textId="5A3B78C1" w:rsidR="006117E8" w:rsidRPr="006117E8" w:rsidRDefault="006117E8" w:rsidP="006117E8">
            <w:pPr>
              <w:autoSpaceDE w:val="0"/>
              <w:autoSpaceDN w:val="0"/>
              <w:adjustRightInd w:val="0"/>
              <w:jc w:val="center"/>
              <w:rPr>
                <w:rFonts w:asciiTheme="minorHAnsi" w:hAnsiTheme="minorHAnsi" w:cs="Arial"/>
                <w:b/>
                <w:color w:val="231F20"/>
                <w:sz w:val="20"/>
                <w:szCs w:val="20"/>
              </w:rPr>
            </w:pPr>
            <w:r w:rsidRPr="006117E8">
              <w:rPr>
                <w:rFonts w:asciiTheme="minorHAnsi" w:hAnsiTheme="minorHAnsi" w:cs="Arial"/>
                <w:b/>
                <w:color w:val="231F20"/>
                <w:sz w:val="20"/>
                <w:szCs w:val="20"/>
              </w:rPr>
              <w:t>Week of Comprehensive Exam</w:t>
            </w:r>
          </w:p>
        </w:tc>
      </w:tr>
      <w:tr w:rsidR="006117E8" w:rsidRPr="006117E8" w14:paraId="0ECEF12F" w14:textId="77777777" w:rsidTr="006117E8">
        <w:trPr>
          <w:jc w:val="center"/>
        </w:trPr>
        <w:tc>
          <w:tcPr>
            <w:tcW w:w="1980" w:type="dxa"/>
          </w:tcPr>
          <w:p w14:paraId="1F83ABEA" w14:textId="14C186CD" w:rsidR="006117E8" w:rsidRPr="006117E8" w:rsidRDefault="006117E8" w:rsidP="006117E8">
            <w:pPr>
              <w:autoSpaceDE w:val="0"/>
              <w:autoSpaceDN w:val="0"/>
              <w:adjustRightInd w:val="0"/>
              <w:rPr>
                <w:rFonts w:asciiTheme="minorHAnsi" w:hAnsiTheme="minorHAnsi" w:cs="Arial"/>
                <w:color w:val="231F20"/>
                <w:sz w:val="20"/>
                <w:szCs w:val="20"/>
              </w:rPr>
            </w:pPr>
            <w:r w:rsidRPr="006117E8">
              <w:rPr>
                <w:rFonts w:asciiTheme="minorHAnsi" w:hAnsiTheme="minorHAnsi" w:cs="Arial"/>
                <w:color w:val="231F20"/>
                <w:sz w:val="20"/>
                <w:szCs w:val="20"/>
              </w:rPr>
              <w:t>May</w:t>
            </w:r>
          </w:p>
        </w:tc>
        <w:tc>
          <w:tcPr>
            <w:tcW w:w="2171" w:type="dxa"/>
          </w:tcPr>
          <w:p w14:paraId="39928D1C" w14:textId="714C97C0" w:rsidR="006117E8" w:rsidRPr="000E6FBA" w:rsidRDefault="000F560D" w:rsidP="006117E8">
            <w:pPr>
              <w:autoSpaceDE w:val="0"/>
              <w:autoSpaceDN w:val="0"/>
              <w:adjustRightInd w:val="0"/>
              <w:rPr>
                <w:rFonts w:asciiTheme="minorHAnsi" w:hAnsiTheme="minorHAnsi" w:cs="Arial"/>
                <w:color w:val="231F20"/>
                <w:sz w:val="20"/>
                <w:szCs w:val="20"/>
              </w:rPr>
            </w:pPr>
            <w:r w:rsidRPr="000E6FBA">
              <w:rPr>
                <w:rFonts w:asciiTheme="minorHAnsi" w:hAnsiTheme="minorHAnsi" w:cs="Arial"/>
                <w:color w:val="231F20"/>
                <w:sz w:val="20"/>
                <w:szCs w:val="20"/>
              </w:rPr>
              <w:t>Jan</w:t>
            </w:r>
            <w:r w:rsidR="000E6FBA">
              <w:rPr>
                <w:rFonts w:asciiTheme="minorHAnsi" w:hAnsiTheme="minorHAnsi" w:cs="Arial"/>
                <w:color w:val="231F20"/>
                <w:sz w:val="20"/>
                <w:szCs w:val="20"/>
              </w:rPr>
              <w:t>uary</w:t>
            </w:r>
            <w:r w:rsidR="006117E8" w:rsidRPr="000E6FBA">
              <w:rPr>
                <w:rFonts w:asciiTheme="minorHAnsi" w:hAnsiTheme="minorHAnsi" w:cs="Arial"/>
                <w:color w:val="231F20"/>
                <w:sz w:val="20"/>
                <w:szCs w:val="20"/>
              </w:rPr>
              <w:t xml:space="preserve"> 15</w:t>
            </w:r>
          </w:p>
        </w:tc>
        <w:tc>
          <w:tcPr>
            <w:tcW w:w="3004" w:type="dxa"/>
          </w:tcPr>
          <w:p w14:paraId="463C3520" w14:textId="7F338B08" w:rsidR="006117E8" w:rsidRPr="006117E8" w:rsidRDefault="006117E8" w:rsidP="006117E8">
            <w:pPr>
              <w:autoSpaceDE w:val="0"/>
              <w:autoSpaceDN w:val="0"/>
              <w:adjustRightInd w:val="0"/>
              <w:rPr>
                <w:rFonts w:asciiTheme="minorHAnsi" w:hAnsiTheme="minorHAnsi" w:cs="Arial"/>
                <w:color w:val="231F20"/>
                <w:sz w:val="20"/>
                <w:szCs w:val="20"/>
              </w:rPr>
            </w:pPr>
            <w:r w:rsidRPr="006117E8">
              <w:rPr>
                <w:rFonts w:asciiTheme="minorHAnsi" w:hAnsiTheme="minorHAnsi" w:cs="Arial"/>
                <w:color w:val="231F20"/>
                <w:sz w:val="20"/>
                <w:szCs w:val="20"/>
              </w:rPr>
              <w:t>Third week in April</w:t>
            </w:r>
          </w:p>
        </w:tc>
      </w:tr>
      <w:tr w:rsidR="006117E8" w:rsidRPr="006117E8" w14:paraId="5C30A49D" w14:textId="77777777" w:rsidTr="006117E8">
        <w:trPr>
          <w:jc w:val="center"/>
        </w:trPr>
        <w:tc>
          <w:tcPr>
            <w:tcW w:w="1980" w:type="dxa"/>
          </w:tcPr>
          <w:p w14:paraId="1EFD7202" w14:textId="5F5D30F3" w:rsidR="006117E8" w:rsidRPr="006117E8" w:rsidRDefault="006117E8" w:rsidP="006117E8">
            <w:pPr>
              <w:autoSpaceDE w:val="0"/>
              <w:autoSpaceDN w:val="0"/>
              <w:adjustRightInd w:val="0"/>
              <w:rPr>
                <w:rFonts w:asciiTheme="minorHAnsi" w:hAnsiTheme="minorHAnsi" w:cs="Arial"/>
                <w:color w:val="231F20"/>
                <w:sz w:val="20"/>
                <w:szCs w:val="20"/>
              </w:rPr>
            </w:pPr>
            <w:r w:rsidRPr="006117E8">
              <w:rPr>
                <w:rFonts w:asciiTheme="minorHAnsi" w:hAnsiTheme="minorHAnsi" w:cs="Arial"/>
                <w:color w:val="231F20"/>
                <w:sz w:val="20"/>
                <w:szCs w:val="20"/>
              </w:rPr>
              <w:t>August</w:t>
            </w:r>
          </w:p>
        </w:tc>
        <w:tc>
          <w:tcPr>
            <w:tcW w:w="2171" w:type="dxa"/>
          </w:tcPr>
          <w:p w14:paraId="158B81AD" w14:textId="792DECE4" w:rsidR="006117E8" w:rsidRPr="000E6FBA" w:rsidRDefault="000F560D" w:rsidP="006117E8">
            <w:pPr>
              <w:autoSpaceDE w:val="0"/>
              <w:autoSpaceDN w:val="0"/>
              <w:adjustRightInd w:val="0"/>
              <w:rPr>
                <w:rFonts w:asciiTheme="minorHAnsi" w:hAnsiTheme="minorHAnsi" w:cs="Arial"/>
                <w:color w:val="231F20"/>
                <w:sz w:val="20"/>
                <w:szCs w:val="20"/>
              </w:rPr>
            </w:pPr>
            <w:r w:rsidRPr="000E6FBA">
              <w:rPr>
                <w:rFonts w:asciiTheme="minorHAnsi" w:hAnsiTheme="minorHAnsi" w:cs="Arial"/>
                <w:color w:val="231F20"/>
                <w:sz w:val="20"/>
                <w:szCs w:val="20"/>
              </w:rPr>
              <w:t>April</w:t>
            </w:r>
            <w:r w:rsidR="006117E8" w:rsidRPr="000E6FBA">
              <w:rPr>
                <w:rFonts w:asciiTheme="minorHAnsi" w:hAnsiTheme="minorHAnsi" w:cs="Arial"/>
                <w:color w:val="231F20"/>
                <w:sz w:val="20"/>
                <w:szCs w:val="20"/>
              </w:rPr>
              <w:t xml:space="preserve"> 15</w:t>
            </w:r>
          </w:p>
        </w:tc>
        <w:tc>
          <w:tcPr>
            <w:tcW w:w="3004" w:type="dxa"/>
          </w:tcPr>
          <w:p w14:paraId="23FA80EC" w14:textId="2D754766" w:rsidR="006117E8" w:rsidRPr="006117E8" w:rsidRDefault="006117E8" w:rsidP="006117E8">
            <w:pPr>
              <w:autoSpaceDE w:val="0"/>
              <w:autoSpaceDN w:val="0"/>
              <w:adjustRightInd w:val="0"/>
              <w:rPr>
                <w:rFonts w:asciiTheme="minorHAnsi" w:hAnsiTheme="minorHAnsi" w:cs="Arial"/>
                <w:color w:val="231F20"/>
                <w:sz w:val="20"/>
                <w:szCs w:val="20"/>
              </w:rPr>
            </w:pPr>
            <w:r w:rsidRPr="006117E8">
              <w:rPr>
                <w:rFonts w:asciiTheme="minorHAnsi" w:hAnsiTheme="minorHAnsi" w:cs="Arial"/>
                <w:color w:val="231F20"/>
                <w:sz w:val="20"/>
                <w:szCs w:val="20"/>
              </w:rPr>
              <w:t>Second week in August</w:t>
            </w:r>
          </w:p>
        </w:tc>
      </w:tr>
      <w:tr w:rsidR="006117E8" w:rsidRPr="006117E8" w14:paraId="74E17A5A" w14:textId="77777777" w:rsidTr="006117E8">
        <w:trPr>
          <w:jc w:val="center"/>
        </w:trPr>
        <w:tc>
          <w:tcPr>
            <w:tcW w:w="1980" w:type="dxa"/>
          </w:tcPr>
          <w:p w14:paraId="60DE718E" w14:textId="152BC940" w:rsidR="006117E8" w:rsidRPr="006117E8" w:rsidRDefault="006117E8" w:rsidP="006117E8">
            <w:pPr>
              <w:autoSpaceDE w:val="0"/>
              <w:autoSpaceDN w:val="0"/>
              <w:adjustRightInd w:val="0"/>
              <w:rPr>
                <w:rFonts w:asciiTheme="minorHAnsi" w:hAnsiTheme="minorHAnsi" w:cs="Arial"/>
                <w:color w:val="231F20"/>
                <w:sz w:val="20"/>
                <w:szCs w:val="20"/>
              </w:rPr>
            </w:pPr>
            <w:r w:rsidRPr="006117E8">
              <w:rPr>
                <w:rFonts w:asciiTheme="minorHAnsi" w:hAnsiTheme="minorHAnsi" w:cs="Arial"/>
                <w:color w:val="231F20"/>
                <w:sz w:val="20"/>
                <w:szCs w:val="20"/>
              </w:rPr>
              <w:t>December</w:t>
            </w:r>
          </w:p>
        </w:tc>
        <w:tc>
          <w:tcPr>
            <w:tcW w:w="2171" w:type="dxa"/>
          </w:tcPr>
          <w:p w14:paraId="09B28FF5" w14:textId="0A186321" w:rsidR="006117E8" w:rsidRPr="000E6FBA" w:rsidRDefault="000F560D" w:rsidP="006117E8">
            <w:pPr>
              <w:autoSpaceDE w:val="0"/>
              <w:autoSpaceDN w:val="0"/>
              <w:adjustRightInd w:val="0"/>
              <w:rPr>
                <w:rFonts w:asciiTheme="minorHAnsi" w:hAnsiTheme="minorHAnsi" w:cs="Arial"/>
                <w:color w:val="231F20"/>
                <w:sz w:val="20"/>
                <w:szCs w:val="20"/>
              </w:rPr>
            </w:pPr>
            <w:r w:rsidRPr="000E6FBA">
              <w:rPr>
                <w:rFonts w:asciiTheme="minorHAnsi" w:hAnsiTheme="minorHAnsi" w:cs="Arial"/>
                <w:color w:val="231F20"/>
                <w:sz w:val="20"/>
                <w:szCs w:val="20"/>
              </w:rPr>
              <w:t>August</w:t>
            </w:r>
            <w:r w:rsidR="006117E8" w:rsidRPr="000E6FBA">
              <w:rPr>
                <w:rFonts w:asciiTheme="minorHAnsi" w:hAnsiTheme="minorHAnsi" w:cs="Arial"/>
                <w:color w:val="231F20"/>
                <w:sz w:val="20"/>
                <w:szCs w:val="20"/>
              </w:rPr>
              <w:t xml:space="preserve"> 15</w:t>
            </w:r>
          </w:p>
        </w:tc>
        <w:tc>
          <w:tcPr>
            <w:tcW w:w="3004" w:type="dxa"/>
          </w:tcPr>
          <w:p w14:paraId="2249662C" w14:textId="603B4423" w:rsidR="006117E8" w:rsidRPr="006117E8" w:rsidRDefault="006117E8" w:rsidP="006117E8">
            <w:pPr>
              <w:autoSpaceDE w:val="0"/>
              <w:autoSpaceDN w:val="0"/>
              <w:adjustRightInd w:val="0"/>
              <w:rPr>
                <w:rFonts w:asciiTheme="minorHAnsi" w:hAnsiTheme="minorHAnsi" w:cs="Arial"/>
                <w:color w:val="231F20"/>
                <w:sz w:val="20"/>
                <w:szCs w:val="20"/>
              </w:rPr>
            </w:pPr>
            <w:r w:rsidRPr="006117E8">
              <w:rPr>
                <w:rFonts w:asciiTheme="minorHAnsi" w:hAnsiTheme="minorHAnsi" w:cs="Arial"/>
                <w:color w:val="231F20"/>
                <w:sz w:val="20"/>
                <w:szCs w:val="20"/>
              </w:rPr>
              <w:t xml:space="preserve">Third week in November </w:t>
            </w:r>
          </w:p>
        </w:tc>
      </w:tr>
    </w:tbl>
    <w:p w14:paraId="02AD2721" w14:textId="77777777" w:rsidR="00BE25C0" w:rsidRPr="006117E8" w:rsidRDefault="00BE25C0" w:rsidP="00BE25C0">
      <w:pPr>
        <w:ind w:left="360"/>
        <w:rPr>
          <w:rFonts w:asciiTheme="minorHAnsi" w:hAnsiTheme="minorHAnsi" w:cs="Calibri"/>
          <w:sz w:val="21"/>
        </w:rPr>
      </w:pPr>
    </w:p>
    <w:p w14:paraId="6FB44BF7" w14:textId="0EE3F7A7" w:rsidR="006F1837" w:rsidRPr="006117E8" w:rsidRDefault="006F1837" w:rsidP="00406035">
      <w:pPr>
        <w:ind w:left="630"/>
        <w:rPr>
          <w:rFonts w:asciiTheme="minorHAnsi" w:hAnsiTheme="minorHAnsi" w:cs="Arial"/>
          <w:color w:val="231F20"/>
        </w:rPr>
      </w:pPr>
      <w:r w:rsidRPr="006117E8">
        <w:rPr>
          <w:rFonts w:asciiTheme="minorHAnsi" w:hAnsiTheme="minorHAnsi" w:cs="Arial"/>
          <w:color w:val="231F20"/>
          <w:sz w:val="20"/>
        </w:rPr>
        <w:t>You can choose to take the exam on Friday or Saturday of the exam week.  All exams are administered from 10 am to 1 pm EST unless other arrangements are made</w:t>
      </w:r>
      <w:r w:rsidRPr="006117E8">
        <w:rPr>
          <w:rFonts w:asciiTheme="minorHAnsi" w:hAnsiTheme="minorHAnsi" w:cs="Arial"/>
          <w:color w:val="231F20"/>
        </w:rPr>
        <w:t xml:space="preserve">. </w:t>
      </w:r>
    </w:p>
    <w:p w14:paraId="2D45F427" w14:textId="77777777" w:rsidR="006F1837" w:rsidRPr="006117E8" w:rsidRDefault="006F1837" w:rsidP="00406035">
      <w:pPr>
        <w:autoSpaceDE w:val="0"/>
        <w:autoSpaceDN w:val="0"/>
        <w:adjustRightInd w:val="0"/>
        <w:rPr>
          <w:rFonts w:asciiTheme="minorHAnsi" w:hAnsiTheme="minorHAnsi" w:cs="Arial"/>
          <w:b/>
          <w:color w:val="231F20"/>
          <w:sz w:val="20"/>
          <w:szCs w:val="20"/>
        </w:rPr>
      </w:pPr>
    </w:p>
    <w:p w14:paraId="43B8FB63" w14:textId="77777777" w:rsidR="00245BB6" w:rsidRPr="006117E8" w:rsidRDefault="00245BB6" w:rsidP="00D51EEC">
      <w:pPr>
        <w:autoSpaceDE w:val="0"/>
        <w:autoSpaceDN w:val="0"/>
        <w:adjustRightInd w:val="0"/>
        <w:rPr>
          <w:rFonts w:asciiTheme="minorHAnsi" w:hAnsiTheme="minorHAnsi" w:cs="Arial"/>
          <w:b/>
          <w:color w:val="231F20"/>
          <w:sz w:val="22"/>
          <w:szCs w:val="22"/>
        </w:rPr>
      </w:pPr>
      <w:r w:rsidRPr="006117E8">
        <w:rPr>
          <w:rFonts w:asciiTheme="minorHAnsi" w:hAnsiTheme="minorHAnsi" w:cs="Arial"/>
          <w:b/>
          <w:color w:val="231F20"/>
          <w:sz w:val="22"/>
          <w:szCs w:val="22"/>
        </w:rPr>
        <w:t>What must I do to schedule the exam?</w:t>
      </w:r>
    </w:p>
    <w:p w14:paraId="3B276BF8" w14:textId="77777777" w:rsidR="00DD35A5" w:rsidRPr="006117E8" w:rsidRDefault="00DD35A5" w:rsidP="00D51EEC">
      <w:pPr>
        <w:autoSpaceDE w:val="0"/>
        <w:autoSpaceDN w:val="0"/>
        <w:adjustRightInd w:val="0"/>
        <w:rPr>
          <w:rFonts w:asciiTheme="minorHAnsi" w:hAnsiTheme="minorHAnsi" w:cs="Arial"/>
          <w:b/>
          <w:color w:val="231F20"/>
          <w:sz w:val="20"/>
          <w:szCs w:val="20"/>
        </w:rPr>
      </w:pPr>
    </w:p>
    <w:p w14:paraId="07D75D7C" w14:textId="34F118B4" w:rsidR="00692ED9" w:rsidRPr="006117E8" w:rsidRDefault="00692ED9" w:rsidP="00406035">
      <w:pPr>
        <w:pStyle w:val="ListParagraph"/>
        <w:numPr>
          <w:ilvl w:val="0"/>
          <w:numId w:val="8"/>
        </w:numPr>
        <w:ind w:left="990" w:right="-990"/>
        <w:rPr>
          <w:rFonts w:asciiTheme="minorHAnsi" w:hAnsiTheme="minorHAnsi"/>
          <w:color w:val="000000"/>
          <w:sz w:val="20"/>
          <w:szCs w:val="20"/>
        </w:rPr>
      </w:pPr>
      <w:r w:rsidRPr="006117E8">
        <w:rPr>
          <w:rFonts w:asciiTheme="minorHAnsi" w:hAnsiTheme="minorHAnsi"/>
          <w:sz w:val="20"/>
          <w:szCs w:val="20"/>
        </w:rPr>
        <w:t xml:space="preserve">Complete the online application </w:t>
      </w:r>
      <w:hyperlink r:id="rId7" w:history="1">
        <w:r w:rsidR="00406035" w:rsidRPr="006117E8">
          <w:rPr>
            <w:rStyle w:val="Hyperlink"/>
            <w:rFonts w:asciiTheme="minorHAnsi" w:hAnsiTheme="minorHAnsi"/>
            <w:sz w:val="20"/>
            <w:szCs w:val="20"/>
          </w:rPr>
          <w:t>Graduate Candidacy for Graduation/Comprehensive Exam Form</w:t>
        </w:r>
      </w:hyperlink>
    </w:p>
    <w:p w14:paraId="355BEBEB" w14:textId="437B2318" w:rsidR="00245BB6" w:rsidRPr="006117E8" w:rsidRDefault="00164C78" w:rsidP="00406035">
      <w:pPr>
        <w:pStyle w:val="ListParagraph"/>
        <w:numPr>
          <w:ilvl w:val="0"/>
          <w:numId w:val="8"/>
        </w:numPr>
        <w:ind w:left="990"/>
        <w:rPr>
          <w:rFonts w:asciiTheme="minorHAnsi" w:hAnsiTheme="minorHAnsi"/>
          <w:sz w:val="20"/>
          <w:szCs w:val="20"/>
        </w:rPr>
      </w:pPr>
      <w:r w:rsidRPr="006117E8">
        <w:rPr>
          <w:rFonts w:asciiTheme="minorHAnsi" w:hAnsiTheme="minorHAnsi"/>
          <w:sz w:val="20"/>
          <w:szCs w:val="20"/>
        </w:rPr>
        <w:t>Submit the complet</w:t>
      </w:r>
      <w:r w:rsidR="00406035" w:rsidRPr="006117E8">
        <w:rPr>
          <w:rFonts w:asciiTheme="minorHAnsi" w:hAnsiTheme="minorHAnsi"/>
          <w:sz w:val="20"/>
          <w:szCs w:val="20"/>
        </w:rPr>
        <w:t>ed form</w:t>
      </w:r>
      <w:r w:rsidR="00BE25C0" w:rsidRPr="006117E8">
        <w:rPr>
          <w:rFonts w:asciiTheme="minorHAnsi" w:hAnsiTheme="minorHAnsi"/>
          <w:sz w:val="20"/>
          <w:szCs w:val="20"/>
        </w:rPr>
        <w:t xml:space="preserve"> to Ms. Kimberly Hardy </w:t>
      </w:r>
      <w:r w:rsidR="00BE25C0" w:rsidRPr="006117E8">
        <w:rPr>
          <w:rFonts w:asciiTheme="minorHAnsi" w:hAnsiTheme="minorHAnsi"/>
          <w:sz w:val="20"/>
          <w:szCs w:val="20"/>
          <w:u w:val="single"/>
        </w:rPr>
        <w:t xml:space="preserve">by </w:t>
      </w:r>
      <w:r w:rsidRPr="006117E8">
        <w:rPr>
          <w:rFonts w:asciiTheme="minorHAnsi" w:hAnsiTheme="minorHAnsi"/>
          <w:sz w:val="20"/>
          <w:szCs w:val="20"/>
          <w:u w:val="single"/>
        </w:rPr>
        <w:t xml:space="preserve">mail </w:t>
      </w:r>
      <w:r w:rsidR="00BE25C0" w:rsidRPr="006117E8">
        <w:rPr>
          <w:rFonts w:asciiTheme="minorHAnsi" w:hAnsiTheme="minorHAnsi"/>
          <w:sz w:val="20"/>
          <w:szCs w:val="20"/>
          <w:u w:val="single"/>
        </w:rPr>
        <w:t>or in person</w:t>
      </w:r>
      <w:r w:rsidR="00BE25C0" w:rsidRPr="006117E8">
        <w:rPr>
          <w:rFonts w:asciiTheme="minorHAnsi" w:hAnsiTheme="minorHAnsi"/>
          <w:sz w:val="20"/>
          <w:szCs w:val="20"/>
        </w:rPr>
        <w:t xml:space="preserve"> </w:t>
      </w:r>
      <w:r w:rsidRPr="006117E8">
        <w:rPr>
          <w:rFonts w:asciiTheme="minorHAnsi" w:hAnsiTheme="minorHAnsi"/>
          <w:sz w:val="20"/>
          <w:szCs w:val="20"/>
        </w:rPr>
        <w:t>to Kimberly Hardy, Framingham State U</w:t>
      </w:r>
      <w:r w:rsidR="000F560D">
        <w:rPr>
          <w:rFonts w:asciiTheme="minorHAnsi" w:hAnsiTheme="minorHAnsi"/>
          <w:sz w:val="20"/>
          <w:szCs w:val="20"/>
        </w:rPr>
        <w:t>niversity, Office of Graduate Studies, Dwight Hall, Room 20</w:t>
      </w:r>
      <w:r w:rsidR="000F560D" w:rsidRPr="000F5D1E">
        <w:rPr>
          <w:rFonts w:asciiTheme="minorHAnsi" w:hAnsiTheme="minorHAnsi"/>
          <w:sz w:val="20"/>
          <w:szCs w:val="20"/>
        </w:rPr>
        <w:t>2</w:t>
      </w:r>
      <w:r w:rsidRPr="000F5D1E">
        <w:rPr>
          <w:rFonts w:asciiTheme="minorHAnsi" w:hAnsiTheme="minorHAnsi"/>
          <w:sz w:val="20"/>
          <w:szCs w:val="20"/>
        </w:rPr>
        <w:t>,</w:t>
      </w:r>
      <w:r w:rsidRPr="006117E8">
        <w:rPr>
          <w:rFonts w:asciiTheme="minorHAnsi" w:hAnsiTheme="minorHAnsi"/>
          <w:sz w:val="20"/>
          <w:szCs w:val="20"/>
        </w:rPr>
        <w:t xml:space="preserve"> 100 State Street, Framingham, MA 01701. A check</w:t>
      </w:r>
      <w:r w:rsidR="000F560D">
        <w:rPr>
          <w:rFonts w:asciiTheme="minorHAnsi" w:hAnsiTheme="minorHAnsi"/>
          <w:sz w:val="20"/>
          <w:szCs w:val="20"/>
        </w:rPr>
        <w:t xml:space="preserve"> made out to FSU</w:t>
      </w:r>
      <w:r w:rsidRPr="006117E8">
        <w:rPr>
          <w:rFonts w:asciiTheme="minorHAnsi" w:hAnsiTheme="minorHAnsi"/>
          <w:sz w:val="20"/>
          <w:szCs w:val="20"/>
        </w:rPr>
        <w:t xml:space="preserve"> for $225 </w:t>
      </w:r>
      <w:r w:rsidRPr="006117E8">
        <w:rPr>
          <w:rFonts w:asciiTheme="minorHAnsi" w:hAnsiTheme="minorHAnsi"/>
          <w:sz w:val="20"/>
          <w:szCs w:val="20"/>
          <w:u w:val="single"/>
        </w:rPr>
        <w:t>must</w:t>
      </w:r>
      <w:r w:rsidRPr="000F560D">
        <w:rPr>
          <w:rFonts w:asciiTheme="minorHAnsi" w:hAnsiTheme="minorHAnsi"/>
          <w:sz w:val="20"/>
          <w:szCs w:val="20"/>
        </w:rPr>
        <w:t xml:space="preserve"> </w:t>
      </w:r>
      <w:r w:rsidRPr="006117E8">
        <w:rPr>
          <w:rFonts w:asciiTheme="minorHAnsi" w:hAnsiTheme="minorHAnsi"/>
          <w:sz w:val="20"/>
          <w:szCs w:val="20"/>
        </w:rPr>
        <w:t xml:space="preserve">accompany the forms. </w:t>
      </w:r>
    </w:p>
    <w:p w14:paraId="27C93281" w14:textId="130DFB73" w:rsidR="00692ED9" w:rsidRPr="006117E8" w:rsidRDefault="00692ED9" w:rsidP="00406035">
      <w:pPr>
        <w:pStyle w:val="ListParagraph"/>
        <w:numPr>
          <w:ilvl w:val="0"/>
          <w:numId w:val="8"/>
        </w:numPr>
        <w:ind w:left="990"/>
        <w:rPr>
          <w:rFonts w:asciiTheme="minorHAnsi" w:hAnsiTheme="minorHAnsi"/>
          <w:sz w:val="20"/>
          <w:szCs w:val="20"/>
        </w:rPr>
      </w:pPr>
      <w:r w:rsidRPr="006117E8">
        <w:rPr>
          <w:rFonts w:asciiTheme="minorHAnsi" w:hAnsiTheme="minorHAnsi"/>
          <w:sz w:val="20"/>
          <w:szCs w:val="20"/>
        </w:rPr>
        <w:t>This will prompt an audit of your graduate record to determine your eligibility to participate in the exam, and complete your program.</w:t>
      </w:r>
      <w:r w:rsidR="00164C78" w:rsidRPr="006117E8">
        <w:rPr>
          <w:rFonts w:asciiTheme="minorHAnsi" w:hAnsiTheme="minorHAnsi"/>
          <w:sz w:val="20"/>
          <w:szCs w:val="20"/>
        </w:rPr>
        <w:t xml:space="preserve"> </w:t>
      </w:r>
    </w:p>
    <w:p w14:paraId="7C79959F" w14:textId="7D38CBB0" w:rsidR="006F1837" w:rsidRPr="006117E8" w:rsidRDefault="006F1837" w:rsidP="00406035">
      <w:pPr>
        <w:pStyle w:val="ListParagraph"/>
        <w:numPr>
          <w:ilvl w:val="0"/>
          <w:numId w:val="8"/>
        </w:numPr>
        <w:ind w:left="990"/>
        <w:rPr>
          <w:rFonts w:asciiTheme="minorHAnsi" w:hAnsiTheme="minorHAnsi"/>
          <w:sz w:val="20"/>
          <w:szCs w:val="20"/>
        </w:rPr>
      </w:pPr>
      <w:r w:rsidRPr="006117E8">
        <w:rPr>
          <w:rFonts w:asciiTheme="minorHAnsi" w:hAnsiTheme="minorHAnsi"/>
          <w:sz w:val="20"/>
          <w:szCs w:val="20"/>
        </w:rPr>
        <w:t xml:space="preserve">Send an email to me and Kim Hardy </w:t>
      </w:r>
      <w:hyperlink r:id="rId8" w:history="1">
        <w:r w:rsidR="006117E8" w:rsidRPr="00D02994">
          <w:rPr>
            <w:rStyle w:val="Hyperlink"/>
            <w:rFonts w:asciiTheme="minorHAnsi" w:hAnsiTheme="minorHAnsi"/>
            <w:sz w:val="20"/>
            <w:szCs w:val="20"/>
          </w:rPr>
          <w:t>khardy@framingham.edu</w:t>
        </w:r>
      </w:hyperlink>
      <w:r w:rsidR="006117E8">
        <w:rPr>
          <w:rFonts w:asciiTheme="minorHAnsi" w:hAnsiTheme="minorHAnsi"/>
          <w:sz w:val="20"/>
          <w:szCs w:val="20"/>
        </w:rPr>
        <w:t xml:space="preserve"> </w:t>
      </w:r>
      <w:r w:rsidRPr="006117E8">
        <w:rPr>
          <w:rFonts w:asciiTheme="minorHAnsi" w:hAnsiTheme="minorHAnsi" w:cs="Arial"/>
          <w:color w:val="231F20"/>
          <w:sz w:val="20"/>
          <w:szCs w:val="20"/>
        </w:rPr>
        <w:t>to indicate your preference for taking the exam on Friday or Saturday of the exam week.</w:t>
      </w:r>
    </w:p>
    <w:p w14:paraId="7A7D3992" w14:textId="5997CF67" w:rsidR="00245BB6" w:rsidRPr="006117E8" w:rsidRDefault="00245BB6" w:rsidP="00406035">
      <w:pPr>
        <w:autoSpaceDE w:val="0"/>
        <w:autoSpaceDN w:val="0"/>
        <w:adjustRightInd w:val="0"/>
        <w:rPr>
          <w:rFonts w:asciiTheme="minorHAnsi" w:hAnsiTheme="minorHAnsi" w:cs="Arial"/>
          <w:b/>
          <w:color w:val="231F20"/>
          <w:sz w:val="22"/>
          <w:szCs w:val="22"/>
        </w:rPr>
      </w:pPr>
      <w:r w:rsidRPr="006117E8">
        <w:rPr>
          <w:rFonts w:asciiTheme="minorHAnsi" w:hAnsiTheme="minorHAnsi" w:cs="Arial"/>
          <w:b/>
          <w:color w:val="231F20"/>
          <w:sz w:val="22"/>
          <w:szCs w:val="22"/>
        </w:rPr>
        <w:t xml:space="preserve">Who are the faculty on the </w:t>
      </w:r>
      <w:r w:rsidR="00DD35A5" w:rsidRPr="006117E8">
        <w:rPr>
          <w:rFonts w:asciiTheme="minorHAnsi" w:hAnsiTheme="minorHAnsi" w:cs="Arial"/>
          <w:b/>
          <w:color w:val="231F20"/>
          <w:sz w:val="22"/>
          <w:szCs w:val="22"/>
        </w:rPr>
        <w:t>examination c</w:t>
      </w:r>
      <w:r w:rsidRPr="006117E8">
        <w:rPr>
          <w:rFonts w:asciiTheme="minorHAnsi" w:hAnsiTheme="minorHAnsi" w:cs="Arial"/>
          <w:b/>
          <w:color w:val="231F20"/>
          <w:sz w:val="22"/>
          <w:szCs w:val="22"/>
        </w:rPr>
        <w:t>ommittee?</w:t>
      </w:r>
    </w:p>
    <w:p w14:paraId="31168875" w14:textId="77777777" w:rsidR="00245BB6" w:rsidRPr="006117E8" w:rsidRDefault="00245BB6" w:rsidP="00406035">
      <w:pPr>
        <w:autoSpaceDE w:val="0"/>
        <w:autoSpaceDN w:val="0"/>
        <w:adjustRightInd w:val="0"/>
        <w:rPr>
          <w:rFonts w:asciiTheme="minorHAnsi" w:hAnsiTheme="minorHAnsi" w:cs="Arial"/>
          <w:color w:val="231F20"/>
          <w:sz w:val="16"/>
          <w:szCs w:val="16"/>
        </w:rPr>
      </w:pPr>
    </w:p>
    <w:p w14:paraId="3D855F65" w14:textId="0A494915" w:rsidR="00245BB6" w:rsidRPr="006117E8" w:rsidRDefault="00245BB6" w:rsidP="00406035">
      <w:pPr>
        <w:autoSpaceDE w:val="0"/>
        <w:autoSpaceDN w:val="0"/>
        <w:adjustRightInd w:val="0"/>
        <w:ind w:left="360"/>
        <w:rPr>
          <w:rFonts w:asciiTheme="minorHAnsi" w:hAnsiTheme="minorHAnsi" w:cs="Arial"/>
          <w:color w:val="231F20"/>
          <w:sz w:val="20"/>
          <w:szCs w:val="20"/>
        </w:rPr>
      </w:pPr>
      <w:r w:rsidRPr="006117E8">
        <w:rPr>
          <w:rFonts w:asciiTheme="minorHAnsi" w:hAnsiTheme="minorHAnsi" w:cs="Arial"/>
          <w:color w:val="231F20"/>
          <w:sz w:val="20"/>
          <w:szCs w:val="20"/>
        </w:rPr>
        <w:t xml:space="preserve">Your </w:t>
      </w:r>
      <w:r w:rsidR="00A73B4E">
        <w:rPr>
          <w:rFonts w:asciiTheme="minorHAnsi" w:hAnsiTheme="minorHAnsi" w:cs="Arial"/>
          <w:color w:val="231F20"/>
          <w:sz w:val="20"/>
          <w:szCs w:val="20"/>
        </w:rPr>
        <w:t>committee</w:t>
      </w:r>
      <w:r w:rsidRPr="006117E8">
        <w:rPr>
          <w:rFonts w:asciiTheme="minorHAnsi" w:hAnsiTheme="minorHAnsi" w:cs="Arial"/>
          <w:color w:val="231F20"/>
          <w:sz w:val="20"/>
          <w:szCs w:val="20"/>
        </w:rPr>
        <w:t xml:space="preserve"> is composed of three faculty members: The professor who taught the capstone courses NUED 973/993 and two other faculty </w:t>
      </w:r>
      <w:r w:rsidR="00406035" w:rsidRPr="006117E8">
        <w:rPr>
          <w:rFonts w:asciiTheme="minorHAnsi" w:hAnsiTheme="minorHAnsi" w:cs="Arial"/>
          <w:color w:val="231F20"/>
          <w:sz w:val="20"/>
          <w:szCs w:val="20"/>
        </w:rPr>
        <w:t xml:space="preserve">of your choice.  The faculty must be </w:t>
      </w:r>
      <w:r w:rsidRPr="006117E8">
        <w:rPr>
          <w:rFonts w:asciiTheme="minorHAnsi" w:hAnsiTheme="minorHAnsi" w:cs="Arial"/>
          <w:color w:val="231F20"/>
          <w:sz w:val="20"/>
          <w:szCs w:val="20"/>
        </w:rPr>
        <w:t xml:space="preserve">from required or elective courses in the program.  You must ask the faculty if they are </w:t>
      </w:r>
      <w:r w:rsidR="00DD35A5" w:rsidRPr="006117E8">
        <w:rPr>
          <w:rFonts w:asciiTheme="minorHAnsi" w:hAnsiTheme="minorHAnsi" w:cs="Arial"/>
          <w:color w:val="231F20"/>
          <w:sz w:val="20"/>
          <w:szCs w:val="20"/>
        </w:rPr>
        <w:t>willing to participate in your e</w:t>
      </w:r>
      <w:r w:rsidRPr="006117E8">
        <w:rPr>
          <w:rFonts w:asciiTheme="minorHAnsi" w:hAnsiTheme="minorHAnsi" w:cs="Arial"/>
          <w:color w:val="231F20"/>
          <w:sz w:val="20"/>
          <w:szCs w:val="20"/>
        </w:rPr>
        <w:t xml:space="preserve">xam.  </w:t>
      </w:r>
    </w:p>
    <w:p w14:paraId="6C603746" w14:textId="77777777" w:rsidR="00245BB6" w:rsidRPr="006117E8" w:rsidRDefault="00245BB6" w:rsidP="00406035">
      <w:pPr>
        <w:autoSpaceDE w:val="0"/>
        <w:autoSpaceDN w:val="0"/>
        <w:adjustRightInd w:val="0"/>
        <w:ind w:left="360"/>
        <w:rPr>
          <w:rFonts w:asciiTheme="minorHAnsi" w:hAnsiTheme="minorHAnsi" w:cs="Arial"/>
          <w:b/>
          <w:color w:val="231F20"/>
          <w:sz w:val="20"/>
          <w:szCs w:val="20"/>
        </w:rPr>
      </w:pPr>
    </w:p>
    <w:p w14:paraId="46E426DC" w14:textId="1CADC2D0" w:rsidR="00245BB6" w:rsidRPr="006117E8" w:rsidRDefault="00406035" w:rsidP="00406035">
      <w:pPr>
        <w:ind w:left="360"/>
        <w:rPr>
          <w:rFonts w:asciiTheme="minorHAnsi" w:hAnsiTheme="minorHAnsi" w:cs="Arial"/>
          <w:color w:val="231F20"/>
          <w:sz w:val="20"/>
          <w:szCs w:val="20"/>
        </w:rPr>
      </w:pPr>
      <w:r w:rsidRPr="006117E8">
        <w:rPr>
          <w:rFonts w:asciiTheme="minorHAnsi" w:hAnsiTheme="minorHAnsi" w:cs="Arial"/>
          <w:color w:val="231F20"/>
          <w:sz w:val="20"/>
          <w:szCs w:val="20"/>
        </w:rPr>
        <w:t xml:space="preserve">Email </w:t>
      </w:r>
      <w:r w:rsidR="00245BB6" w:rsidRPr="006117E8">
        <w:rPr>
          <w:rFonts w:asciiTheme="minorHAnsi" w:hAnsiTheme="minorHAnsi" w:cs="Arial"/>
          <w:color w:val="231F20"/>
          <w:sz w:val="20"/>
          <w:szCs w:val="20"/>
        </w:rPr>
        <w:t xml:space="preserve">all three of the faculty on your </w:t>
      </w:r>
      <w:r w:rsidR="00A73B4E">
        <w:rPr>
          <w:rFonts w:asciiTheme="minorHAnsi" w:hAnsiTheme="minorHAnsi" w:cs="Arial"/>
          <w:color w:val="231F20"/>
          <w:sz w:val="20"/>
          <w:szCs w:val="20"/>
        </w:rPr>
        <w:t xml:space="preserve">committee </w:t>
      </w:r>
      <w:r w:rsidR="00245BB6" w:rsidRPr="006117E8">
        <w:rPr>
          <w:rFonts w:asciiTheme="minorHAnsi" w:hAnsiTheme="minorHAnsi" w:cs="Arial"/>
          <w:color w:val="231F20"/>
          <w:sz w:val="20"/>
          <w:szCs w:val="20"/>
        </w:rPr>
        <w:t xml:space="preserve">and </w:t>
      </w:r>
      <w:r w:rsidR="006F1837" w:rsidRPr="006117E8">
        <w:rPr>
          <w:rFonts w:asciiTheme="minorHAnsi" w:hAnsiTheme="minorHAnsi" w:cs="Arial"/>
          <w:color w:val="231F20"/>
          <w:sz w:val="20"/>
          <w:szCs w:val="20"/>
        </w:rPr>
        <w:t>request their participation</w:t>
      </w:r>
      <w:r w:rsidR="00245BB6" w:rsidRPr="006117E8">
        <w:rPr>
          <w:rFonts w:asciiTheme="minorHAnsi" w:hAnsiTheme="minorHAnsi" w:cs="Arial"/>
          <w:color w:val="231F20"/>
          <w:sz w:val="20"/>
          <w:szCs w:val="20"/>
        </w:rPr>
        <w:t xml:space="preserve"> </w:t>
      </w:r>
      <w:r w:rsidR="006117E8">
        <w:rPr>
          <w:rFonts w:asciiTheme="minorHAnsi" w:hAnsiTheme="minorHAnsi" w:cs="Arial"/>
          <w:color w:val="231F20"/>
          <w:sz w:val="20"/>
          <w:szCs w:val="20"/>
        </w:rPr>
        <w:t>on your comprehensive exam committee</w:t>
      </w:r>
      <w:r w:rsidR="00245BB6" w:rsidRPr="006117E8">
        <w:rPr>
          <w:rFonts w:asciiTheme="minorHAnsi" w:hAnsiTheme="minorHAnsi" w:cs="Arial"/>
          <w:color w:val="231F20"/>
          <w:sz w:val="20"/>
          <w:szCs w:val="20"/>
        </w:rPr>
        <w:t xml:space="preserve">.  Ask them to email me and Kim Hardy </w:t>
      </w:r>
      <w:r w:rsidR="006117E8">
        <w:rPr>
          <w:rFonts w:asciiTheme="minorHAnsi" w:hAnsiTheme="minorHAnsi" w:cs="Arial"/>
          <w:color w:val="231F20"/>
          <w:sz w:val="20"/>
          <w:szCs w:val="20"/>
        </w:rPr>
        <w:t>and</w:t>
      </w:r>
      <w:r w:rsidR="00245BB6" w:rsidRPr="006117E8">
        <w:rPr>
          <w:rFonts w:asciiTheme="minorHAnsi" w:hAnsiTheme="minorHAnsi" w:cs="Arial"/>
          <w:color w:val="231F20"/>
          <w:sz w:val="20"/>
          <w:szCs w:val="20"/>
        </w:rPr>
        <w:t xml:space="preserve"> indicate that they agree to participate</w:t>
      </w:r>
      <w:r w:rsidR="006117E8">
        <w:rPr>
          <w:rFonts w:asciiTheme="minorHAnsi" w:hAnsiTheme="minorHAnsi" w:cs="Arial"/>
          <w:color w:val="231F20"/>
          <w:sz w:val="20"/>
          <w:szCs w:val="20"/>
        </w:rPr>
        <w:t xml:space="preserve"> on your committee</w:t>
      </w:r>
      <w:r w:rsidR="00245BB6" w:rsidRPr="006117E8">
        <w:rPr>
          <w:rFonts w:asciiTheme="minorHAnsi" w:hAnsiTheme="minorHAnsi" w:cs="Arial"/>
          <w:color w:val="231F20"/>
          <w:sz w:val="20"/>
          <w:szCs w:val="20"/>
        </w:rPr>
        <w:t>.</w:t>
      </w:r>
    </w:p>
    <w:p w14:paraId="3F932C74" w14:textId="554C40CF" w:rsidR="004222C0" w:rsidRPr="006117E8" w:rsidRDefault="004222C0" w:rsidP="004222C0">
      <w:pPr>
        <w:rPr>
          <w:rFonts w:asciiTheme="minorHAnsi" w:hAnsiTheme="minorHAnsi" w:cs="Arial"/>
          <w:color w:val="231F20"/>
          <w:sz w:val="20"/>
          <w:szCs w:val="20"/>
        </w:rPr>
      </w:pPr>
    </w:p>
    <w:p w14:paraId="748DD9E8" w14:textId="77777777" w:rsidR="000F5D1E" w:rsidRDefault="000F5D1E">
      <w:pPr>
        <w:spacing w:after="200" w:line="276" w:lineRule="auto"/>
        <w:rPr>
          <w:rFonts w:asciiTheme="minorHAnsi" w:hAnsiTheme="minorHAnsi" w:cs="Arial"/>
          <w:b/>
          <w:color w:val="231F20"/>
        </w:rPr>
      </w:pPr>
      <w:r>
        <w:rPr>
          <w:rFonts w:asciiTheme="minorHAnsi" w:hAnsiTheme="minorHAnsi" w:cs="Arial"/>
          <w:b/>
          <w:color w:val="231F20"/>
        </w:rPr>
        <w:br w:type="page"/>
      </w:r>
    </w:p>
    <w:p w14:paraId="3EE5A202" w14:textId="1AF999CC" w:rsidR="006F1837" w:rsidRPr="006117E8" w:rsidRDefault="006F1837" w:rsidP="00406035">
      <w:pPr>
        <w:rPr>
          <w:rFonts w:asciiTheme="minorHAnsi" w:hAnsiTheme="minorHAnsi" w:cs="Arial"/>
          <w:b/>
          <w:color w:val="231F20"/>
        </w:rPr>
      </w:pPr>
      <w:r w:rsidRPr="006117E8">
        <w:rPr>
          <w:rFonts w:asciiTheme="minorHAnsi" w:hAnsiTheme="minorHAnsi" w:cs="Arial"/>
          <w:b/>
          <w:color w:val="231F20"/>
        </w:rPr>
        <w:lastRenderedPageBreak/>
        <w:t>What happens on the exam date?</w:t>
      </w:r>
    </w:p>
    <w:p w14:paraId="39B3A18F" w14:textId="77777777" w:rsidR="00245BB6" w:rsidRPr="006117E8" w:rsidRDefault="00245BB6" w:rsidP="00245BB6">
      <w:pPr>
        <w:rPr>
          <w:rFonts w:asciiTheme="minorHAnsi" w:hAnsiTheme="minorHAnsi"/>
        </w:rPr>
      </w:pPr>
    </w:p>
    <w:p w14:paraId="730F36F8" w14:textId="6E0BCCF4" w:rsidR="00692ED9" w:rsidRPr="006117E8" w:rsidRDefault="00406035" w:rsidP="00BE25C0">
      <w:pPr>
        <w:ind w:left="360"/>
        <w:rPr>
          <w:rFonts w:asciiTheme="minorHAnsi" w:hAnsiTheme="minorHAnsi" w:cs="Arial"/>
          <w:color w:val="231F20"/>
          <w:sz w:val="20"/>
          <w:szCs w:val="20"/>
        </w:rPr>
      </w:pPr>
      <w:r w:rsidRPr="006117E8">
        <w:rPr>
          <w:rFonts w:asciiTheme="minorHAnsi" w:hAnsiTheme="minorHAnsi" w:cs="Arial"/>
          <w:color w:val="231F20"/>
          <w:sz w:val="20"/>
          <w:szCs w:val="20"/>
        </w:rPr>
        <w:t xml:space="preserve">The exam is completed </w:t>
      </w:r>
      <w:r w:rsidR="00692ED9" w:rsidRPr="006117E8">
        <w:rPr>
          <w:rFonts w:asciiTheme="minorHAnsi" w:hAnsiTheme="minorHAnsi" w:cs="Arial"/>
          <w:color w:val="231F20"/>
          <w:sz w:val="20"/>
          <w:szCs w:val="20"/>
        </w:rPr>
        <w:t xml:space="preserve">online. Each of the committee members writes a set of questions about their subject matter. The guideline is that the questions </w:t>
      </w:r>
      <w:r w:rsidR="00A76095" w:rsidRPr="006117E8">
        <w:rPr>
          <w:rFonts w:asciiTheme="minorHAnsi" w:hAnsiTheme="minorHAnsi" w:cs="Arial"/>
          <w:color w:val="231F20"/>
          <w:sz w:val="20"/>
          <w:szCs w:val="20"/>
        </w:rPr>
        <w:t xml:space="preserve">are based on the student learning objectives and </w:t>
      </w:r>
      <w:r w:rsidR="00692ED9" w:rsidRPr="006117E8">
        <w:rPr>
          <w:rFonts w:asciiTheme="minorHAnsi" w:hAnsiTheme="minorHAnsi" w:cs="Arial"/>
          <w:color w:val="231F20"/>
          <w:sz w:val="20"/>
          <w:szCs w:val="20"/>
        </w:rPr>
        <w:t>can be answered in one hour.  They send their questions to me and I edit and create your exam on Blackboard. At the established time, the exam will be available to you for three hours.</w:t>
      </w:r>
    </w:p>
    <w:p w14:paraId="5C7573B2" w14:textId="77777777" w:rsidR="006F1837" w:rsidRPr="006117E8" w:rsidRDefault="006F1837" w:rsidP="00BE25C0">
      <w:pPr>
        <w:ind w:left="360"/>
        <w:rPr>
          <w:rFonts w:asciiTheme="minorHAnsi" w:hAnsiTheme="minorHAnsi" w:cs="Arial"/>
          <w:color w:val="231F20"/>
          <w:sz w:val="20"/>
          <w:szCs w:val="20"/>
        </w:rPr>
      </w:pPr>
    </w:p>
    <w:p w14:paraId="147F8A91" w14:textId="1C7EDA06" w:rsidR="006F1837" w:rsidRPr="006117E8" w:rsidRDefault="00692ED9" w:rsidP="00A55E97">
      <w:pPr>
        <w:ind w:left="360"/>
        <w:rPr>
          <w:rFonts w:asciiTheme="minorHAnsi" w:hAnsiTheme="minorHAnsi" w:cs="Arial"/>
          <w:color w:val="231F20"/>
          <w:sz w:val="20"/>
          <w:szCs w:val="20"/>
        </w:rPr>
      </w:pPr>
      <w:r w:rsidRPr="006117E8">
        <w:rPr>
          <w:rFonts w:asciiTheme="minorHAnsi" w:hAnsiTheme="minorHAnsi" w:cs="Arial"/>
          <w:color w:val="231F20"/>
          <w:sz w:val="20"/>
          <w:szCs w:val="20"/>
        </w:rPr>
        <w:t xml:space="preserve">Your committee members will have access to the Blackboard site and will grade you on a pass/fail basis. </w:t>
      </w:r>
    </w:p>
    <w:p w14:paraId="31CBCA31" w14:textId="77777777" w:rsidR="00D51EEC" w:rsidRPr="006117E8" w:rsidRDefault="00D51EEC" w:rsidP="00D51EEC">
      <w:pPr>
        <w:autoSpaceDE w:val="0"/>
        <w:autoSpaceDN w:val="0"/>
        <w:adjustRightInd w:val="0"/>
        <w:rPr>
          <w:rFonts w:asciiTheme="minorHAnsi" w:hAnsiTheme="minorHAnsi" w:cs="Arial"/>
          <w:b/>
          <w:color w:val="231F20"/>
          <w:sz w:val="22"/>
          <w:szCs w:val="22"/>
        </w:rPr>
      </w:pPr>
    </w:p>
    <w:p w14:paraId="58887FCD" w14:textId="0230A026" w:rsidR="007001F1" w:rsidRPr="006117E8" w:rsidRDefault="000F5D1E" w:rsidP="00D51EEC">
      <w:pPr>
        <w:autoSpaceDE w:val="0"/>
        <w:autoSpaceDN w:val="0"/>
        <w:adjustRightInd w:val="0"/>
        <w:rPr>
          <w:rFonts w:asciiTheme="minorHAnsi" w:hAnsiTheme="minorHAnsi" w:cs="Arial"/>
          <w:b/>
          <w:color w:val="231F20"/>
          <w:sz w:val="22"/>
          <w:szCs w:val="22"/>
        </w:rPr>
      </w:pPr>
      <w:r>
        <w:rPr>
          <w:rFonts w:asciiTheme="minorHAnsi" w:hAnsiTheme="minorHAnsi" w:cs="Arial"/>
          <w:b/>
          <w:color w:val="231F20"/>
          <w:sz w:val="22"/>
          <w:szCs w:val="22"/>
        </w:rPr>
        <w:t>How do I study for the comprehensive e</w:t>
      </w:r>
      <w:r w:rsidR="007001F1" w:rsidRPr="006117E8">
        <w:rPr>
          <w:rFonts w:asciiTheme="minorHAnsi" w:hAnsiTheme="minorHAnsi" w:cs="Arial"/>
          <w:b/>
          <w:color w:val="231F20"/>
          <w:sz w:val="22"/>
          <w:szCs w:val="22"/>
        </w:rPr>
        <w:t>xam?</w:t>
      </w:r>
    </w:p>
    <w:p w14:paraId="3BC28DEE" w14:textId="77777777" w:rsidR="00D51EEC" w:rsidRPr="006117E8" w:rsidRDefault="00D51EEC" w:rsidP="00D51EEC">
      <w:pPr>
        <w:autoSpaceDE w:val="0"/>
        <w:autoSpaceDN w:val="0"/>
        <w:adjustRightInd w:val="0"/>
        <w:rPr>
          <w:rFonts w:asciiTheme="minorHAnsi" w:hAnsiTheme="minorHAnsi" w:cs="Arial"/>
          <w:b/>
          <w:color w:val="231F20"/>
          <w:sz w:val="22"/>
          <w:szCs w:val="22"/>
        </w:rPr>
      </w:pPr>
    </w:p>
    <w:p w14:paraId="27104F05" w14:textId="45803F09" w:rsidR="007001F1" w:rsidRPr="006117E8" w:rsidRDefault="007001F1" w:rsidP="00A55E97">
      <w:pPr>
        <w:ind w:left="360"/>
        <w:rPr>
          <w:rFonts w:asciiTheme="minorHAnsi" w:hAnsiTheme="minorHAnsi" w:cs="Arial"/>
          <w:color w:val="000000"/>
          <w:sz w:val="21"/>
          <w:szCs w:val="27"/>
        </w:rPr>
      </w:pPr>
      <w:r w:rsidRPr="006117E8">
        <w:rPr>
          <w:rFonts w:asciiTheme="minorHAnsi" w:hAnsiTheme="minorHAnsi" w:cs="Arial"/>
          <w:color w:val="231F20"/>
          <w:sz w:val="20"/>
          <w:szCs w:val="20"/>
        </w:rPr>
        <w:t xml:space="preserve">The syllabus in all of your courses includes </w:t>
      </w:r>
      <w:r w:rsidRPr="006117E8">
        <w:rPr>
          <w:rFonts w:asciiTheme="minorHAnsi" w:hAnsiTheme="minorHAnsi" w:cs="Arial"/>
          <w:i/>
          <w:color w:val="231F20"/>
          <w:sz w:val="20"/>
          <w:szCs w:val="20"/>
        </w:rPr>
        <w:t>Student Learning Objectives</w:t>
      </w:r>
      <w:r w:rsidRPr="006117E8">
        <w:rPr>
          <w:rFonts w:asciiTheme="minorHAnsi" w:hAnsiTheme="minorHAnsi" w:cs="Arial"/>
          <w:color w:val="231F20"/>
          <w:sz w:val="20"/>
          <w:szCs w:val="20"/>
        </w:rPr>
        <w:t xml:space="preserve"> for the course and individual modules. To study, read these objectives and study the course material that you need to meet the objectives</w:t>
      </w:r>
      <w:r w:rsidR="00A73B4E">
        <w:rPr>
          <w:rFonts w:asciiTheme="minorHAnsi" w:hAnsiTheme="minorHAnsi" w:cs="Arial"/>
          <w:color w:val="231F20"/>
          <w:sz w:val="20"/>
          <w:szCs w:val="20"/>
        </w:rPr>
        <w:t xml:space="preserve">. Most committee </w:t>
      </w:r>
      <w:r w:rsidR="00A55E97" w:rsidRPr="006117E8">
        <w:rPr>
          <w:rFonts w:asciiTheme="minorHAnsi" w:hAnsiTheme="minorHAnsi" w:cs="Arial"/>
          <w:color w:val="231F20"/>
          <w:sz w:val="20"/>
          <w:szCs w:val="20"/>
        </w:rPr>
        <w:t>members provide you with a situation and ask you to apply the concepts in the course to this new situation or data set</w:t>
      </w:r>
      <w:r w:rsidRPr="006117E8">
        <w:rPr>
          <w:rFonts w:asciiTheme="minorHAnsi" w:hAnsiTheme="minorHAnsi" w:cs="Arial"/>
          <w:color w:val="231F20"/>
          <w:sz w:val="20"/>
          <w:szCs w:val="20"/>
        </w:rPr>
        <w:t>.</w:t>
      </w:r>
      <w:r w:rsidR="00A55E97" w:rsidRPr="006117E8">
        <w:rPr>
          <w:rFonts w:asciiTheme="minorHAnsi" w:hAnsiTheme="minorHAnsi" w:cs="Arial"/>
          <w:color w:val="000000"/>
          <w:sz w:val="21"/>
          <w:szCs w:val="27"/>
        </w:rPr>
        <w:t xml:space="preserve"> </w:t>
      </w:r>
    </w:p>
    <w:p w14:paraId="59CD7BA4" w14:textId="77777777" w:rsidR="00D51EEC" w:rsidRPr="006117E8" w:rsidRDefault="00D51EEC" w:rsidP="00A55E97">
      <w:pPr>
        <w:ind w:left="360"/>
        <w:rPr>
          <w:rFonts w:asciiTheme="minorHAnsi" w:hAnsiTheme="minorHAnsi" w:cs="Arial"/>
          <w:color w:val="000000"/>
          <w:sz w:val="21"/>
          <w:szCs w:val="27"/>
        </w:rPr>
      </w:pPr>
    </w:p>
    <w:p w14:paraId="3B0D19A5" w14:textId="009DAB55" w:rsidR="00D51EEC" w:rsidRPr="006117E8" w:rsidRDefault="00D51EEC" w:rsidP="00A55E97">
      <w:pPr>
        <w:ind w:left="360"/>
        <w:rPr>
          <w:rFonts w:asciiTheme="minorHAnsi" w:hAnsiTheme="minorHAnsi" w:cs="Arial"/>
          <w:color w:val="000000"/>
          <w:sz w:val="20"/>
          <w:szCs w:val="20"/>
        </w:rPr>
      </w:pPr>
      <w:r w:rsidRPr="006117E8">
        <w:rPr>
          <w:rFonts w:asciiTheme="minorHAnsi" w:hAnsiTheme="minorHAnsi" w:cs="Arial"/>
          <w:color w:val="000000"/>
          <w:sz w:val="20"/>
          <w:szCs w:val="20"/>
        </w:rPr>
        <w:t xml:space="preserve">All panel members ask that you answer all parts of the question </w:t>
      </w:r>
      <w:r w:rsidRPr="006117E8">
        <w:rPr>
          <w:rFonts w:asciiTheme="minorHAnsi" w:hAnsiTheme="minorHAnsi" w:cs="Arial"/>
          <w:color w:val="000000"/>
          <w:sz w:val="20"/>
          <w:szCs w:val="20"/>
          <w:u w:val="single"/>
        </w:rPr>
        <w:t>briefly but completely</w:t>
      </w:r>
      <w:r w:rsidRPr="006117E8">
        <w:rPr>
          <w:rFonts w:asciiTheme="minorHAnsi" w:hAnsiTheme="minorHAnsi" w:cs="Arial"/>
          <w:color w:val="000000"/>
          <w:sz w:val="20"/>
          <w:szCs w:val="20"/>
        </w:rPr>
        <w:t>.</w:t>
      </w:r>
    </w:p>
    <w:p w14:paraId="515E6F8B" w14:textId="77777777" w:rsidR="00A55E97" w:rsidRPr="006117E8" w:rsidRDefault="00A55E97" w:rsidP="00A55E97">
      <w:pPr>
        <w:ind w:left="360"/>
        <w:rPr>
          <w:rFonts w:asciiTheme="minorHAnsi" w:hAnsiTheme="minorHAnsi" w:cs="Arial"/>
          <w:color w:val="000000"/>
          <w:sz w:val="20"/>
          <w:szCs w:val="20"/>
        </w:rPr>
      </w:pPr>
    </w:p>
    <w:p w14:paraId="2EE9FEDD" w14:textId="3DC4448C" w:rsidR="00A55E97" w:rsidRPr="006117E8" w:rsidRDefault="00D51EEC" w:rsidP="00D51EEC">
      <w:pPr>
        <w:autoSpaceDE w:val="0"/>
        <w:autoSpaceDN w:val="0"/>
        <w:adjustRightInd w:val="0"/>
        <w:rPr>
          <w:rFonts w:asciiTheme="minorHAnsi" w:hAnsiTheme="minorHAnsi" w:cs="Arial"/>
          <w:b/>
          <w:color w:val="000000"/>
          <w:sz w:val="22"/>
          <w:szCs w:val="22"/>
        </w:rPr>
      </w:pPr>
      <w:r w:rsidRPr="006117E8">
        <w:rPr>
          <w:rFonts w:asciiTheme="minorHAnsi" w:hAnsiTheme="minorHAnsi" w:cs="Arial"/>
          <w:b/>
          <w:color w:val="000000"/>
          <w:sz w:val="22"/>
          <w:szCs w:val="22"/>
        </w:rPr>
        <w:t>Do I need to include references in my answers?</w:t>
      </w:r>
    </w:p>
    <w:p w14:paraId="0E3FB9B6" w14:textId="77777777" w:rsidR="00D51EEC" w:rsidRPr="006117E8" w:rsidRDefault="00D51EEC" w:rsidP="00D51EEC">
      <w:pPr>
        <w:rPr>
          <w:rFonts w:asciiTheme="minorHAnsi" w:hAnsiTheme="minorHAnsi" w:cs="Arial"/>
          <w:b/>
          <w:color w:val="000000"/>
          <w:sz w:val="22"/>
          <w:szCs w:val="22"/>
        </w:rPr>
      </w:pPr>
    </w:p>
    <w:p w14:paraId="2D868900" w14:textId="0443C244" w:rsidR="00D51EEC" w:rsidRPr="006117E8" w:rsidRDefault="00D51EEC" w:rsidP="00A55E97">
      <w:pPr>
        <w:ind w:left="360"/>
        <w:rPr>
          <w:rFonts w:asciiTheme="minorHAnsi" w:hAnsiTheme="minorHAnsi" w:cs="Arial"/>
          <w:color w:val="000000"/>
          <w:sz w:val="21"/>
          <w:szCs w:val="27"/>
        </w:rPr>
      </w:pPr>
      <w:r w:rsidRPr="006117E8">
        <w:rPr>
          <w:rFonts w:asciiTheme="minorHAnsi" w:hAnsiTheme="minorHAnsi" w:cs="Arial"/>
          <w:color w:val="000000"/>
          <w:sz w:val="21"/>
          <w:szCs w:val="27"/>
        </w:rPr>
        <w:t xml:space="preserve">Your answers must be written in your own words.  Description of </w:t>
      </w:r>
      <w:r w:rsidR="006117E8">
        <w:rPr>
          <w:rFonts w:asciiTheme="minorHAnsi" w:hAnsiTheme="minorHAnsi" w:cs="Arial"/>
          <w:color w:val="000000"/>
          <w:sz w:val="21"/>
          <w:szCs w:val="27"/>
        </w:rPr>
        <w:t xml:space="preserve">accepted </w:t>
      </w:r>
      <w:r w:rsidRPr="006117E8">
        <w:rPr>
          <w:rFonts w:asciiTheme="minorHAnsi" w:hAnsiTheme="minorHAnsi" w:cs="Arial"/>
          <w:color w:val="000000"/>
          <w:sz w:val="21"/>
          <w:szCs w:val="27"/>
        </w:rPr>
        <w:t xml:space="preserve">theories must be attributed to the author and do not need to be cited.  However, if you use a quote, you must include a citation. Limit your quotes as your </w:t>
      </w:r>
      <w:r w:rsidR="00A73B4E">
        <w:rPr>
          <w:rFonts w:asciiTheme="minorHAnsi" w:hAnsiTheme="minorHAnsi" w:cs="Arial"/>
          <w:color w:val="000000"/>
          <w:sz w:val="21"/>
          <w:szCs w:val="27"/>
        </w:rPr>
        <w:t>committee</w:t>
      </w:r>
      <w:r w:rsidRPr="006117E8">
        <w:rPr>
          <w:rFonts w:asciiTheme="minorHAnsi" w:hAnsiTheme="minorHAnsi" w:cs="Arial"/>
          <w:color w:val="000000"/>
          <w:sz w:val="21"/>
          <w:szCs w:val="27"/>
        </w:rPr>
        <w:t xml:space="preserve"> members are looking to see if you understand the material and can answer in your own words.</w:t>
      </w:r>
      <w:r w:rsidR="00085403">
        <w:rPr>
          <w:rFonts w:asciiTheme="minorHAnsi" w:hAnsiTheme="minorHAnsi" w:cs="Arial"/>
          <w:color w:val="000000"/>
          <w:sz w:val="21"/>
          <w:szCs w:val="27"/>
        </w:rPr>
        <w:t xml:space="preserve">  Plagiarism is not acceptable and will result in an automatic failure.</w:t>
      </w:r>
      <w:r w:rsidRPr="006117E8">
        <w:rPr>
          <w:rFonts w:asciiTheme="minorHAnsi" w:hAnsiTheme="minorHAnsi" w:cs="Arial"/>
          <w:color w:val="000000"/>
          <w:sz w:val="21"/>
          <w:szCs w:val="27"/>
        </w:rPr>
        <w:t xml:space="preserve"> </w:t>
      </w:r>
    </w:p>
    <w:p w14:paraId="1A2A2380" w14:textId="77777777" w:rsidR="007001F1" w:rsidRPr="006117E8" w:rsidRDefault="007001F1" w:rsidP="007001F1">
      <w:pPr>
        <w:rPr>
          <w:rFonts w:asciiTheme="minorHAnsi" w:hAnsiTheme="minorHAnsi" w:cs="Arial"/>
          <w:color w:val="000000"/>
          <w:sz w:val="21"/>
          <w:szCs w:val="27"/>
        </w:rPr>
      </w:pPr>
    </w:p>
    <w:p w14:paraId="7BF3A2BB" w14:textId="37B44790" w:rsidR="006F1837" w:rsidRPr="006117E8" w:rsidRDefault="006F1837" w:rsidP="00D51EEC">
      <w:pPr>
        <w:autoSpaceDE w:val="0"/>
        <w:autoSpaceDN w:val="0"/>
        <w:adjustRightInd w:val="0"/>
        <w:rPr>
          <w:rFonts w:asciiTheme="minorHAnsi" w:hAnsiTheme="minorHAnsi" w:cs="Arial"/>
          <w:b/>
          <w:color w:val="231F20"/>
          <w:sz w:val="22"/>
          <w:szCs w:val="22"/>
        </w:rPr>
      </w:pPr>
      <w:r w:rsidRPr="006117E8">
        <w:rPr>
          <w:rFonts w:asciiTheme="minorHAnsi" w:hAnsiTheme="minorHAnsi" w:cs="Arial"/>
          <w:b/>
          <w:color w:val="231F20"/>
          <w:sz w:val="22"/>
          <w:szCs w:val="22"/>
        </w:rPr>
        <w:t>How do I know if I pass the exam?</w:t>
      </w:r>
    </w:p>
    <w:p w14:paraId="1DCD1B88" w14:textId="77777777" w:rsidR="006F1837" w:rsidRPr="006117E8" w:rsidRDefault="006F1837" w:rsidP="00BE25C0">
      <w:pPr>
        <w:ind w:left="360"/>
        <w:rPr>
          <w:rFonts w:asciiTheme="minorHAnsi" w:hAnsiTheme="minorHAnsi"/>
          <w:b/>
          <w:sz w:val="20"/>
          <w:szCs w:val="20"/>
        </w:rPr>
      </w:pPr>
    </w:p>
    <w:p w14:paraId="29BCB80A" w14:textId="6DCE969E" w:rsidR="00692ED9" w:rsidRPr="006117E8" w:rsidRDefault="006F1837" w:rsidP="00BE25C0">
      <w:pPr>
        <w:ind w:left="360"/>
        <w:rPr>
          <w:rFonts w:asciiTheme="minorHAnsi" w:hAnsiTheme="minorHAnsi" w:cs="Arial"/>
          <w:color w:val="231F20"/>
          <w:sz w:val="20"/>
          <w:szCs w:val="20"/>
        </w:rPr>
      </w:pPr>
      <w:r w:rsidRPr="006117E8">
        <w:rPr>
          <w:rFonts w:asciiTheme="minorHAnsi" w:hAnsiTheme="minorHAnsi" w:cs="Arial"/>
          <w:color w:val="231F20"/>
          <w:sz w:val="20"/>
          <w:szCs w:val="20"/>
        </w:rPr>
        <w:t xml:space="preserve">To pass the exam, you must pass the questions from the professor who teaches NUED 973/993 and at least one of the other </w:t>
      </w:r>
      <w:r w:rsidR="00A73B4E">
        <w:rPr>
          <w:rFonts w:asciiTheme="minorHAnsi" w:hAnsiTheme="minorHAnsi" w:cs="Arial"/>
          <w:color w:val="231F20"/>
          <w:sz w:val="20"/>
          <w:szCs w:val="20"/>
        </w:rPr>
        <w:t>committee</w:t>
      </w:r>
      <w:r w:rsidRPr="006117E8">
        <w:rPr>
          <w:rFonts w:asciiTheme="minorHAnsi" w:hAnsiTheme="minorHAnsi" w:cs="Arial"/>
          <w:color w:val="231F20"/>
          <w:sz w:val="20"/>
          <w:szCs w:val="20"/>
        </w:rPr>
        <w:t xml:space="preserve"> members. </w:t>
      </w:r>
    </w:p>
    <w:p w14:paraId="6D5AA118" w14:textId="77777777" w:rsidR="006F1837" w:rsidRPr="006117E8" w:rsidRDefault="006F1837" w:rsidP="00BE25C0">
      <w:pPr>
        <w:ind w:left="360"/>
        <w:rPr>
          <w:rFonts w:asciiTheme="minorHAnsi" w:hAnsiTheme="minorHAnsi" w:cs="Arial"/>
          <w:color w:val="231F20"/>
          <w:sz w:val="20"/>
          <w:szCs w:val="20"/>
        </w:rPr>
      </w:pPr>
    </w:p>
    <w:p w14:paraId="6DF7EA03" w14:textId="628678CD" w:rsidR="00692ED9" w:rsidRPr="006117E8" w:rsidRDefault="00692ED9" w:rsidP="006F1837">
      <w:pPr>
        <w:ind w:left="360"/>
        <w:rPr>
          <w:rFonts w:asciiTheme="minorHAnsi" w:hAnsiTheme="minorHAnsi" w:cs="Arial"/>
          <w:color w:val="231F20"/>
          <w:sz w:val="20"/>
          <w:szCs w:val="20"/>
        </w:rPr>
      </w:pPr>
      <w:r w:rsidRPr="006117E8">
        <w:rPr>
          <w:rFonts w:asciiTheme="minorHAnsi" w:hAnsiTheme="minorHAnsi" w:cs="Arial"/>
          <w:color w:val="231F20"/>
          <w:sz w:val="20"/>
          <w:szCs w:val="20"/>
        </w:rPr>
        <w:t>I will notify you within two weeks of your exam results.  I send paperwork to Kim Hardy who completes the official paperwork.</w:t>
      </w:r>
      <w:r w:rsidR="006F1837" w:rsidRPr="006117E8">
        <w:rPr>
          <w:rFonts w:asciiTheme="minorHAnsi" w:hAnsiTheme="minorHAnsi" w:cs="Arial"/>
          <w:color w:val="231F20"/>
          <w:sz w:val="20"/>
          <w:szCs w:val="20"/>
        </w:rPr>
        <w:t xml:space="preserve"> </w:t>
      </w:r>
      <w:r w:rsidRPr="006117E8">
        <w:rPr>
          <w:rFonts w:asciiTheme="minorHAnsi" w:hAnsiTheme="minorHAnsi" w:cs="Arial"/>
          <w:color w:val="231F20"/>
          <w:sz w:val="20"/>
          <w:szCs w:val="20"/>
        </w:rPr>
        <w:t>You will be invi</w:t>
      </w:r>
      <w:r w:rsidR="0069751A">
        <w:rPr>
          <w:rFonts w:asciiTheme="minorHAnsi" w:hAnsiTheme="minorHAnsi" w:cs="Arial"/>
          <w:color w:val="231F20"/>
          <w:sz w:val="20"/>
          <w:szCs w:val="20"/>
        </w:rPr>
        <w:t xml:space="preserve">ted to the </w:t>
      </w:r>
      <w:r w:rsidR="0069751A" w:rsidRPr="000E6FBA">
        <w:rPr>
          <w:rFonts w:asciiTheme="minorHAnsi" w:hAnsiTheme="minorHAnsi" w:cs="Arial"/>
          <w:color w:val="231F20"/>
          <w:sz w:val="20"/>
          <w:szCs w:val="20"/>
        </w:rPr>
        <w:t xml:space="preserve">next Graduate </w:t>
      </w:r>
      <w:r w:rsidRPr="000E6FBA">
        <w:rPr>
          <w:rFonts w:asciiTheme="minorHAnsi" w:hAnsiTheme="minorHAnsi" w:cs="Arial"/>
          <w:color w:val="231F20"/>
          <w:sz w:val="20"/>
          <w:szCs w:val="20"/>
        </w:rPr>
        <w:t>Commencement</w:t>
      </w:r>
      <w:r w:rsidR="0069751A" w:rsidRPr="000E6FBA">
        <w:rPr>
          <w:rFonts w:asciiTheme="minorHAnsi" w:hAnsiTheme="minorHAnsi" w:cs="Arial"/>
          <w:color w:val="231F20"/>
          <w:sz w:val="20"/>
          <w:szCs w:val="20"/>
        </w:rPr>
        <w:t xml:space="preserve"> Ceremony</w:t>
      </w:r>
      <w:r w:rsidRPr="000E6FBA">
        <w:rPr>
          <w:rFonts w:asciiTheme="minorHAnsi" w:hAnsiTheme="minorHAnsi" w:cs="Arial"/>
          <w:color w:val="231F20"/>
          <w:sz w:val="20"/>
          <w:szCs w:val="20"/>
        </w:rPr>
        <w:t>.</w:t>
      </w:r>
    </w:p>
    <w:p w14:paraId="22A30F36" w14:textId="77777777" w:rsidR="006F1837" w:rsidRPr="006117E8" w:rsidRDefault="006F1837" w:rsidP="006F1837">
      <w:pPr>
        <w:ind w:left="360"/>
        <w:rPr>
          <w:rFonts w:asciiTheme="minorHAnsi" w:hAnsiTheme="minorHAnsi"/>
          <w:sz w:val="20"/>
          <w:szCs w:val="20"/>
        </w:rPr>
      </w:pPr>
    </w:p>
    <w:p w14:paraId="648B48BB" w14:textId="28E72DF1" w:rsidR="006F1837" w:rsidRPr="006117E8" w:rsidRDefault="006F1837" w:rsidP="006F1837">
      <w:pPr>
        <w:rPr>
          <w:rFonts w:asciiTheme="minorHAnsi" w:hAnsiTheme="minorHAnsi"/>
          <w:b/>
        </w:rPr>
      </w:pPr>
      <w:r w:rsidRPr="006117E8">
        <w:rPr>
          <w:rFonts w:asciiTheme="minorHAnsi" w:hAnsiTheme="minorHAnsi"/>
          <w:b/>
        </w:rPr>
        <w:t>If I don’t pass, what happens?</w:t>
      </w:r>
    </w:p>
    <w:p w14:paraId="78351EB0" w14:textId="77777777" w:rsidR="006F1837" w:rsidRPr="006117E8" w:rsidRDefault="006F1837" w:rsidP="006F1837">
      <w:pPr>
        <w:ind w:left="360"/>
        <w:rPr>
          <w:rFonts w:asciiTheme="minorHAnsi" w:hAnsiTheme="minorHAnsi"/>
          <w:sz w:val="20"/>
          <w:szCs w:val="20"/>
        </w:rPr>
      </w:pPr>
    </w:p>
    <w:p w14:paraId="1A7433C3" w14:textId="570C96E6" w:rsidR="008220C2" w:rsidRPr="000E6FBA" w:rsidRDefault="006F1837" w:rsidP="000E6FBA">
      <w:pPr>
        <w:ind w:left="360"/>
        <w:rPr>
          <w:rFonts w:asciiTheme="minorHAnsi" w:hAnsiTheme="minorHAnsi"/>
          <w:sz w:val="20"/>
          <w:szCs w:val="20"/>
          <w:highlight w:val="yellow"/>
        </w:rPr>
      </w:pPr>
      <w:r w:rsidRPr="000E6FBA">
        <w:rPr>
          <w:rFonts w:asciiTheme="minorHAnsi" w:hAnsiTheme="minorHAnsi" w:cs="Arial"/>
          <w:color w:val="231F20"/>
          <w:sz w:val="20"/>
          <w:szCs w:val="20"/>
        </w:rPr>
        <w:t>You will have the opportunity to retake your exam the following semester with an add</w:t>
      </w:r>
      <w:r w:rsidR="00A73B4E" w:rsidRPr="000E6FBA">
        <w:rPr>
          <w:rFonts w:asciiTheme="minorHAnsi" w:hAnsiTheme="minorHAnsi" w:cs="Arial"/>
          <w:color w:val="231F20"/>
          <w:sz w:val="20"/>
          <w:szCs w:val="20"/>
        </w:rPr>
        <w:t>itional committee</w:t>
      </w:r>
      <w:r w:rsidRPr="000E6FBA">
        <w:rPr>
          <w:rFonts w:asciiTheme="minorHAnsi" w:hAnsiTheme="minorHAnsi" w:cs="Arial"/>
          <w:color w:val="231F20"/>
          <w:sz w:val="20"/>
          <w:szCs w:val="20"/>
        </w:rPr>
        <w:t xml:space="preserve"> member and the Dean of the Graduate School (5 members). </w:t>
      </w:r>
      <w:r w:rsidR="000E6FBA" w:rsidRPr="000E6FBA">
        <w:rPr>
          <w:rFonts w:asciiTheme="minorHAnsi" w:hAnsiTheme="minorHAnsi" w:cs="Arial"/>
          <w:color w:val="231F20"/>
          <w:sz w:val="20"/>
          <w:szCs w:val="20"/>
        </w:rPr>
        <w:t>An additi</w:t>
      </w:r>
      <w:r w:rsidR="00085403">
        <w:rPr>
          <w:rFonts w:asciiTheme="minorHAnsi" w:hAnsiTheme="minorHAnsi" w:cs="Arial"/>
          <w:color w:val="231F20"/>
          <w:sz w:val="20"/>
          <w:szCs w:val="20"/>
        </w:rPr>
        <w:t>onal application and fee is</w:t>
      </w:r>
      <w:bookmarkStart w:id="0" w:name="_GoBack"/>
      <w:bookmarkEnd w:id="0"/>
      <w:r w:rsidR="000E6FBA" w:rsidRPr="000E6FBA">
        <w:rPr>
          <w:rFonts w:asciiTheme="minorHAnsi" w:hAnsiTheme="minorHAnsi" w:cs="Arial"/>
          <w:color w:val="231F20"/>
          <w:sz w:val="20"/>
          <w:szCs w:val="20"/>
        </w:rPr>
        <w:t xml:space="preserve"> required.</w:t>
      </w:r>
    </w:p>
    <w:p w14:paraId="0282B47E" w14:textId="77777777" w:rsidR="0069751A" w:rsidRPr="0069751A" w:rsidRDefault="0069751A" w:rsidP="0069751A">
      <w:pPr>
        <w:ind w:left="1080"/>
        <w:rPr>
          <w:rFonts w:asciiTheme="minorHAnsi" w:hAnsiTheme="minorHAnsi"/>
          <w:sz w:val="20"/>
          <w:szCs w:val="20"/>
        </w:rPr>
      </w:pPr>
    </w:p>
    <w:p w14:paraId="5FCC7A27" w14:textId="77777777" w:rsidR="00692ED9" w:rsidRPr="006117E8" w:rsidRDefault="00692ED9" w:rsidP="00406035">
      <w:pPr>
        <w:rPr>
          <w:rFonts w:asciiTheme="minorHAnsi" w:hAnsiTheme="minorHAnsi"/>
          <w:b/>
        </w:rPr>
      </w:pPr>
      <w:r w:rsidRPr="006117E8">
        <w:rPr>
          <w:rFonts w:asciiTheme="minorHAnsi" w:hAnsiTheme="minorHAnsi"/>
          <w:b/>
        </w:rPr>
        <w:t>If you have additional questions, please contact me by email.</w:t>
      </w:r>
    </w:p>
    <w:p w14:paraId="42770B46" w14:textId="77777777" w:rsidR="00692ED9" w:rsidRPr="006117E8" w:rsidRDefault="00692ED9" w:rsidP="00BE25C0">
      <w:pPr>
        <w:rPr>
          <w:rFonts w:asciiTheme="minorHAnsi" w:hAnsiTheme="minorHAnsi"/>
        </w:rPr>
      </w:pPr>
    </w:p>
    <w:p w14:paraId="6BF865DA" w14:textId="77777777" w:rsidR="00692ED9" w:rsidRPr="006117E8" w:rsidRDefault="00692ED9" w:rsidP="00BE25C0">
      <w:pPr>
        <w:ind w:left="360"/>
        <w:rPr>
          <w:rFonts w:asciiTheme="minorHAnsi" w:eastAsiaTheme="minorEastAsia" w:hAnsiTheme="minorHAnsi" w:cs="Apple Chancery"/>
          <w:b/>
          <w:i/>
          <w:noProof/>
          <w:szCs w:val="28"/>
        </w:rPr>
      </w:pPr>
      <w:bookmarkStart w:id="1" w:name="_MailAutoSig"/>
      <w:r w:rsidRPr="006117E8">
        <w:rPr>
          <w:rFonts w:asciiTheme="minorHAnsi" w:eastAsiaTheme="minorEastAsia" w:hAnsiTheme="minorHAnsi" w:cs="Apple Chancery"/>
          <w:b/>
          <w:i/>
          <w:noProof/>
          <w:szCs w:val="28"/>
        </w:rPr>
        <w:t xml:space="preserve">Janet Schwartz </w:t>
      </w:r>
    </w:p>
    <w:p w14:paraId="204D90A0" w14:textId="77777777" w:rsidR="00406035" w:rsidRPr="006117E8" w:rsidRDefault="00406035" w:rsidP="00BE25C0">
      <w:pPr>
        <w:ind w:left="360"/>
        <w:rPr>
          <w:rFonts w:asciiTheme="minorHAnsi" w:eastAsiaTheme="minorEastAsia" w:hAnsiTheme="minorHAnsi" w:cs="MV Boli"/>
          <w:b/>
          <w:noProof/>
          <w:szCs w:val="28"/>
        </w:rPr>
      </w:pPr>
    </w:p>
    <w:p w14:paraId="5AB21ECB" w14:textId="77777777" w:rsidR="00406035" w:rsidRPr="006117E8" w:rsidRDefault="00406035" w:rsidP="00BE25C0">
      <w:pPr>
        <w:ind w:left="360"/>
        <w:rPr>
          <w:rFonts w:asciiTheme="minorHAnsi" w:eastAsiaTheme="minorEastAsia" w:hAnsiTheme="minorHAnsi"/>
          <w:noProof/>
          <w:sz w:val="20"/>
          <w:szCs w:val="20"/>
        </w:rPr>
      </w:pPr>
      <w:r w:rsidRPr="006117E8">
        <w:rPr>
          <w:rFonts w:asciiTheme="minorHAnsi" w:eastAsiaTheme="minorEastAsia" w:hAnsiTheme="minorHAnsi"/>
          <w:noProof/>
          <w:sz w:val="20"/>
          <w:szCs w:val="20"/>
        </w:rPr>
        <w:t>Coordinator, Masters of Education, Specialization in Nutrition Education</w:t>
      </w:r>
    </w:p>
    <w:p w14:paraId="33684BD7" w14:textId="7E543553" w:rsidR="00692ED9" w:rsidRPr="006117E8" w:rsidRDefault="00692ED9" w:rsidP="00BE25C0">
      <w:pPr>
        <w:ind w:left="360"/>
        <w:rPr>
          <w:rFonts w:asciiTheme="minorHAnsi" w:eastAsiaTheme="minorEastAsia" w:hAnsiTheme="minorHAnsi" w:cstheme="minorBidi"/>
          <w:noProof/>
          <w:sz w:val="20"/>
          <w:szCs w:val="20"/>
        </w:rPr>
      </w:pPr>
      <w:r w:rsidRPr="006117E8">
        <w:rPr>
          <w:rFonts w:asciiTheme="minorHAnsi" w:eastAsiaTheme="minorEastAsia" w:hAnsiTheme="minorHAnsi"/>
          <w:noProof/>
          <w:sz w:val="20"/>
          <w:szCs w:val="20"/>
        </w:rPr>
        <w:t>Professor, Food and Nutrition</w:t>
      </w:r>
    </w:p>
    <w:p w14:paraId="43324375" w14:textId="3141FFF7" w:rsidR="00692ED9" w:rsidRPr="006117E8" w:rsidRDefault="00692ED9" w:rsidP="00BE25C0">
      <w:pPr>
        <w:ind w:left="360"/>
        <w:rPr>
          <w:rFonts w:asciiTheme="minorHAnsi" w:eastAsiaTheme="minorEastAsia" w:hAnsiTheme="minorHAnsi"/>
          <w:noProof/>
          <w:sz w:val="20"/>
          <w:szCs w:val="20"/>
        </w:rPr>
      </w:pPr>
      <w:r w:rsidRPr="006117E8">
        <w:rPr>
          <w:rFonts w:asciiTheme="minorHAnsi" w:eastAsiaTheme="minorEastAsia" w:hAnsiTheme="minorHAnsi"/>
          <w:noProof/>
          <w:sz w:val="20"/>
          <w:szCs w:val="20"/>
        </w:rPr>
        <w:t>Framingham State University</w:t>
      </w:r>
    </w:p>
    <w:p w14:paraId="7A52BCDC" w14:textId="7F8E9A59" w:rsidR="00692ED9" w:rsidRPr="006117E8" w:rsidRDefault="00E40F23" w:rsidP="00BE25C0">
      <w:pPr>
        <w:ind w:left="360"/>
        <w:rPr>
          <w:rFonts w:asciiTheme="minorHAnsi" w:eastAsiaTheme="minorEastAsia" w:hAnsiTheme="minorHAnsi"/>
          <w:noProof/>
          <w:sz w:val="20"/>
          <w:szCs w:val="20"/>
        </w:rPr>
      </w:pPr>
      <w:hyperlink r:id="rId9" w:history="1">
        <w:r w:rsidR="00692ED9" w:rsidRPr="006117E8">
          <w:rPr>
            <w:rStyle w:val="Hyperlink"/>
            <w:rFonts w:asciiTheme="minorHAnsi" w:eastAsiaTheme="minorEastAsia" w:hAnsiTheme="minorHAnsi"/>
            <w:noProof/>
            <w:sz w:val="20"/>
            <w:szCs w:val="20"/>
          </w:rPr>
          <w:t>jschwartz@framingham.edu</w:t>
        </w:r>
      </w:hyperlink>
      <w:r w:rsidR="00692ED9" w:rsidRPr="006117E8">
        <w:rPr>
          <w:rFonts w:asciiTheme="minorHAnsi" w:eastAsiaTheme="minorEastAsia" w:hAnsiTheme="minorHAnsi"/>
          <w:noProof/>
          <w:sz w:val="20"/>
          <w:szCs w:val="20"/>
        </w:rPr>
        <w:t xml:space="preserve"> </w:t>
      </w:r>
    </w:p>
    <w:bookmarkEnd w:id="1"/>
    <w:p w14:paraId="53245090" w14:textId="1CC44970" w:rsidR="00692ED9" w:rsidRPr="006117E8" w:rsidRDefault="00692ED9" w:rsidP="00406035">
      <w:pPr>
        <w:rPr>
          <w:rFonts w:asciiTheme="minorHAnsi" w:eastAsiaTheme="minorEastAsia" w:hAnsiTheme="minorHAnsi"/>
          <w:noProof/>
          <w:sz w:val="20"/>
          <w:szCs w:val="20"/>
        </w:rPr>
      </w:pPr>
    </w:p>
    <w:p w14:paraId="3E5CE5B6" w14:textId="61BC0752" w:rsidR="005E77D4" w:rsidRPr="006117E8" w:rsidRDefault="005E77D4" w:rsidP="00BE25C0">
      <w:pPr>
        <w:rPr>
          <w:rFonts w:asciiTheme="minorHAnsi" w:hAnsiTheme="minorHAnsi"/>
        </w:rPr>
      </w:pPr>
    </w:p>
    <w:sectPr w:rsidR="005E77D4" w:rsidRPr="006117E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56BBB" w14:textId="77777777" w:rsidR="00E40F23" w:rsidRDefault="00E40F23" w:rsidP="000E6FBA">
      <w:r>
        <w:separator/>
      </w:r>
    </w:p>
  </w:endnote>
  <w:endnote w:type="continuationSeparator" w:id="0">
    <w:p w14:paraId="74C65F46" w14:textId="77777777" w:rsidR="00E40F23" w:rsidRDefault="00E40F23" w:rsidP="000E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E5F2" w14:textId="75484A05" w:rsidR="000E6FBA" w:rsidRPr="000E6FBA" w:rsidRDefault="000E6FBA">
    <w:pPr>
      <w:pStyle w:val="Footer"/>
      <w:rPr>
        <w:rFonts w:asciiTheme="minorHAnsi" w:hAnsiTheme="minorHAnsi"/>
        <w:sz w:val="20"/>
        <w:szCs w:val="20"/>
      </w:rPr>
    </w:pPr>
    <w:r w:rsidRPr="000E6FBA">
      <w:rPr>
        <w:rFonts w:asciiTheme="minorHAnsi" w:hAnsiTheme="minorHAnsi"/>
        <w:sz w:val="20"/>
        <w:szCs w:val="20"/>
      </w:rPr>
      <w:t>Fall 2018</w:t>
    </w:r>
  </w:p>
  <w:p w14:paraId="27FA3C86" w14:textId="77777777" w:rsidR="000E6FBA" w:rsidRDefault="000E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E4C5" w14:textId="77777777" w:rsidR="00E40F23" w:rsidRDefault="00E40F23" w:rsidP="000E6FBA">
      <w:r>
        <w:separator/>
      </w:r>
    </w:p>
  </w:footnote>
  <w:footnote w:type="continuationSeparator" w:id="0">
    <w:p w14:paraId="414411CD" w14:textId="77777777" w:rsidR="00E40F23" w:rsidRDefault="00E40F23" w:rsidP="000E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2D23"/>
    <w:multiLevelType w:val="hybridMultilevel"/>
    <w:tmpl w:val="FBA80AA0"/>
    <w:lvl w:ilvl="0" w:tplc="1CDC71B8">
      <w:start w:val="1"/>
      <w:numFmt w:val="decimal"/>
      <w:lvlText w:val="%1."/>
      <w:lvlJc w:val="left"/>
      <w:pPr>
        <w:ind w:left="1440" w:hanging="360"/>
      </w:pPr>
      <w:rPr>
        <w:rFonts w:ascii="Arial" w:hAnsi="Arial" w:cs="Arial" w:hint="default"/>
        <w:color w:val="231F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5072F5"/>
    <w:multiLevelType w:val="multilevel"/>
    <w:tmpl w:val="02F4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D7B95"/>
    <w:multiLevelType w:val="hybridMultilevel"/>
    <w:tmpl w:val="B7B8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55B50"/>
    <w:multiLevelType w:val="hybridMultilevel"/>
    <w:tmpl w:val="8D161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751D1"/>
    <w:multiLevelType w:val="hybridMultilevel"/>
    <w:tmpl w:val="FBA80AA0"/>
    <w:lvl w:ilvl="0" w:tplc="1CDC71B8">
      <w:start w:val="1"/>
      <w:numFmt w:val="decimal"/>
      <w:lvlText w:val="%1."/>
      <w:lvlJc w:val="left"/>
      <w:pPr>
        <w:ind w:left="1440" w:hanging="360"/>
      </w:pPr>
      <w:rPr>
        <w:rFonts w:ascii="Arial" w:hAnsi="Arial" w:cs="Arial" w:hint="default"/>
        <w:color w:val="231F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B521AE"/>
    <w:multiLevelType w:val="hybridMultilevel"/>
    <w:tmpl w:val="84486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39178B"/>
    <w:multiLevelType w:val="hybridMultilevel"/>
    <w:tmpl w:val="93C69B24"/>
    <w:lvl w:ilvl="0" w:tplc="AF8AC5C4">
      <w:start w:val="2"/>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A695025"/>
    <w:multiLevelType w:val="hybridMultilevel"/>
    <w:tmpl w:val="98DEE6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D9"/>
    <w:rsid w:val="00085403"/>
    <w:rsid w:val="000E6FBA"/>
    <w:rsid w:val="000F560D"/>
    <w:rsid w:val="000F5D1E"/>
    <w:rsid w:val="00104A5B"/>
    <w:rsid w:val="00164C78"/>
    <w:rsid w:val="001A7A29"/>
    <w:rsid w:val="001B6D85"/>
    <w:rsid w:val="00245BB6"/>
    <w:rsid w:val="00406035"/>
    <w:rsid w:val="004222C0"/>
    <w:rsid w:val="00553528"/>
    <w:rsid w:val="005E77D4"/>
    <w:rsid w:val="006117E8"/>
    <w:rsid w:val="00692ED9"/>
    <w:rsid w:val="0069751A"/>
    <w:rsid w:val="006F1837"/>
    <w:rsid w:val="007001F1"/>
    <w:rsid w:val="00760275"/>
    <w:rsid w:val="008220C2"/>
    <w:rsid w:val="00941184"/>
    <w:rsid w:val="00A55E97"/>
    <w:rsid w:val="00A73B4E"/>
    <w:rsid w:val="00A76095"/>
    <w:rsid w:val="00BE25C0"/>
    <w:rsid w:val="00C643F3"/>
    <w:rsid w:val="00D51EEC"/>
    <w:rsid w:val="00DD35A5"/>
    <w:rsid w:val="00E40F23"/>
    <w:rsid w:val="00EF6E39"/>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FBC7"/>
  <w15:docId w15:val="{90B94C29-8F14-1F4C-B1FB-F1A1033B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ED9"/>
    <w:rPr>
      <w:color w:val="0000FF"/>
      <w:u w:val="single"/>
    </w:rPr>
  </w:style>
  <w:style w:type="paragraph" w:styleId="ListParagraph">
    <w:name w:val="List Paragraph"/>
    <w:basedOn w:val="Normal"/>
    <w:uiPriority w:val="34"/>
    <w:qFormat/>
    <w:rsid w:val="00692ED9"/>
    <w:pPr>
      <w:spacing w:after="200" w:line="276" w:lineRule="auto"/>
      <w:ind w:left="720"/>
    </w:pPr>
  </w:style>
  <w:style w:type="table" w:styleId="TableGrid">
    <w:name w:val="Table Grid"/>
    <w:basedOn w:val="TableNormal"/>
    <w:uiPriority w:val="59"/>
    <w:unhideWhenUsed/>
    <w:rsid w:val="00BE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25C0"/>
    <w:rPr>
      <w:color w:val="800080" w:themeColor="followedHyperlink"/>
      <w:u w:val="single"/>
    </w:rPr>
  </w:style>
  <w:style w:type="character" w:customStyle="1" w:styleId="UnresolvedMention1">
    <w:name w:val="Unresolved Mention1"/>
    <w:basedOn w:val="DefaultParagraphFont"/>
    <w:uiPriority w:val="99"/>
    <w:semiHidden/>
    <w:unhideWhenUsed/>
    <w:rsid w:val="00406035"/>
    <w:rPr>
      <w:color w:val="605E5C"/>
      <w:shd w:val="clear" w:color="auto" w:fill="E1DFDD"/>
    </w:rPr>
  </w:style>
  <w:style w:type="paragraph" w:styleId="Header">
    <w:name w:val="header"/>
    <w:basedOn w:val="Normal"/>
    <w:link w:val="HeaderChar"/>
    <w:uiPriority w:val="99"/>
    <w:unhideWhenUsed/>
    <w:rsid w:val="000E6FBA"/>
    <w:pPr>
      <w:tabs>
        <w:tab w:val="center" w:pos="4680"/>
        <w:tab w:val="right" w:pos="9360"/>
      </w:tabs>
    </w:pPr>
  </w:style>
  <w:style w:type="character" w:customStyle="1" w:styleId="HeaderChar">
    <w:name w:val="Header Char"/>
    <w:basedOn w:val="DefaultParagraphFont"/>
    <w:link w:val="Header"/>
    <w:uiPriority w:val="99"/>
    <w:rsid w:val="000E6F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FBA"/>
    <w:pPr>
      <w:tabs>
        <w:tab w:val="center" w:pos="4680"/>
        <w:tab w:val="right" w:pos="9360"/>
      </w:tabs>
    </w:pPr>
  </w:style>
  <w:style w:type="character" w:customStyle="1" w:styleId="FooterChar">
    <w:name w:val="Footer Char"/>
    <w:basedOn w:val="DefaultParagraphFont"/>
    <w:link w:val="Footer"/>
    <w:uiPriority w:val="99"/>
    <w:rsid w:val="000E6F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02555">
      <w:bodyDiv w:val="1"/>
      <w:marLeft w:val="0"/>
      <w:marRight w:val="0"/>
      <w:marTop w:val="0"/>
      <w:marBottom w:val="0"/>
      <w:divBdr>
        <w:top w:val="none" w:sz="0" w:space="0" w:color="auto"/>
        <w:left w:val="none" w:sz="0" w:space="0" w:color="auto"/>
        <w:bottom w:val="none" w:sz="0" w:space="0" w:color="auto"/>
        <w:right w:val="none" w:sz="0" w:space="0" w:color="auto"/>
      </w:divBdr>
    </w:div>
    <w:div w:id="1439062877">
      <w:bodyDiv w:val="1"/>
      <w:marLeft w:val="0"/>
      <w:marRight w:val="0"/>
      <w:marTop w:val="0"/>
      <w:marBottom w:val="0"/>
      <w:divBdr>
        <w:top w:val="none" w:sz="0" w:space="0" w:color="auto"/>
        <w:left w:val="none" w:sz="0" w:space="0" w:color="auto"/>
        <w:bottom w:val="none" w:sz="0" w:space="0" w:color="auto"/>
        <w:right w:val="none" w:sz="0" w:space="0" w:color="auto"/>
      </w:divBdr>
    </w:div>
    <w:div w:id="1780953508">
      <w:bodyDiv w:val="1"/>
      <w:marLeft w:val="0"/>
      <w:marRight w:val="0"/>
      <w:marTop w:val="0"/>
      <w:marBottom w:val="0"/>
      <w:divBdr>
        <w:top w:val="none" w:sz="0" w:space="0" w:color="auto"/>
        <w:left w:val="none" w:sz="0" w:space="0" w:color="auto"/>
        <w:bottom w:val="none" w:sz="0" w:space="0" w:color="auto"/>
        <w:right w:val="none" w:sz="0" w:space="0" w:color="auto"/>
      </w:divBdr>
    </w:div>
    <w:div w:id="1997538487">
      <w:bodyDiv w:val="1"/>
      <w:marLeft w:val="0"/>
      <w:marRight w:val="0"/>
      <w:marTop w:val="0"/>
      <w:marBottom w:val="0"/>
      <w:divBdr>
        <w:top w:val="none" w:sz="0" w:space="0" w:color="auto"/>
        <w:left w:val="none" w:sz="0" w:space="0" w:color="auto"/>
        <w:bottom w:val="none" w:sz="0" w:space="0" w:color="auto"/>
        <w:right w:val="none" w:sz="0" w:space="0" w:color="auto"/>
      </w:divBdr>
    </w:div>
    <w:div w:id="20758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dy@framingham.edu" TargetMode="External"/><Relationship Id="rId3" Type="http://schemas.openxmlformats.org/officeDocument/2006/relationships/settings" Target="settings.xml"/><Relationship Id="rId7" Type="http://schemas.openxmlformats.org/officeDocument/2006/relationships/hyperlink" Target="https://www.framingham.edu/Assets/uploads/academics/graduate-studies/_documents/comp-grad-app-2018-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schwartz@framing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2018-09-27T14:21:00Z</dcterms:created>
  <dcterms:modified xsi:type="dcterms:W3CDTF">2018-09-27T14:21:00Z</dcterms:modified>
</cp:coreProperties>
</file>